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06A02" w:rsidRDefault="00EC02B3">
      <w:pPr>
        <w:tabs>
          <w:tab w:val="left" w:pos="9781"/>
        </w:tabs>
        <w:ind w:right="17"/>
        <w:jc w:val="center"/>
      </w:pPr>
      <w:r>
        <w:rPr>
          <w:noProof/>
          <w:lang w:eastAsia="ru-RU"/>
        </w:rPr>
        <w:drawing>
          <wp:inline distT="0" distB="0" distL="0" distR="0" wp14:anchorId="35C8A7E6" wp14:editId="07777777">
            <wp:extent cx="393065" cy="45466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grayscl/>
                    </a:blip>
                    <a:srcRect l="-10" t="-9" r="-10" b="-9"/>
                    <a:stretch>
                      <a:fillRect/>
                    </a:stretch>
                  </pic:blipFill>
                  <pic:spPr bwMode="auto">
                    <a:xfrm>
                      <a:off x="0" y="0"/>
                      <a:ext cx="393065" cy="454660"/>
                    </a:xfrm>
                    <a:prstGeom prst="rect">
                      <a:avLst/>
                    </a:prstGeom>
                  </pic:spPr>
                </pic:pic>
              </a:graphicData>
            </a:graphic>
          </wp:inline>
        </w:drawing>
      </w:r>
    </w:p>
    <w:p w14:paraId="08F71C5A" w14:textId="77777777" w:rsidR="00906A02" w:rsidRPr="00D43C5F" w:rsidRDefault="00EC02B3">
      <w:pPr>
        <w:tabs>
          <w:tab w:val="left" w:pos="9781"/>
        </w:tabs>
        <w:ind w:right="17"/>
        <w:jc w:val="center"/>
        <w:rPr>
          <w:b/>
          <w:bCs/>
          <w:sz w:val="28"/>
          <w:szCs w:val="28"/>
        </w:rPr>
      </w:pPr>
      <w:r w:rsidRPr="00D43C5F">
        <w:rPr>
          <w:b/>
          <w:bCs/>
          <w:sz w:val="28"/>
          <w:szCs w:val="28"/>
        </w:rPr>
        <w:t>МУНИЦИПАЛЬНЫЙ СОВЕТ</w:t>
      </w:r>
    </w:p>
    <w:p w14:paraId="27D2B4B1" w14:textId="77777777" w:rsidR="00906A02" w:rsidRPr="00D43C5F" w:rsidRDefault="00EC02B3">
      <w:pPr>
        <w:tabs>
          <w:tab w:val="left" w:pos="9781"/>
        </w:tabs>
        <w:ind w:right="17"/>
        <w:jc w:val="center"/>
        <w:rPr>
          <w:b/>
          <w:bCs/>
          <w:sz w:val="28"/>
          <w:szCs w:val="28"/>
        </w:rPr>
      </w:pPr>
      <w:r w:rsidRPr="00D43C5F">
        <w:rPr>
          <w:b/>
          <w:bCs/>
          <w:sz w:val="28"/>
          <w:szCs w:val="28"/>
        </w:rPr>
        <w:t>ВНУТРИГОРОДСКОГО МУНИЦИПАЛЬНОГО ОБРАЗОВАНИЯ</w:t>
      </w:r>
    </w:p>
    <w:p w14:paraId="06BDFC9D" w14:textId="77777777" w:rsidR="00906A02" w:rsidRPr="00D43C5F" w:rsidRDefault="00EC02B3">
      <w:pPr>
        <w:tabs>
          <w:tab w:val="left" w:pos="9781"/>
        </w:tabs>
        <w:jc w:val="center"/>
        <w:rPr>
          <w:sz w:val="28"/>
          <w:szCs w:val="28"/>
        </w:rPr>
      </w:pPr>
      <w:r w:rsidRPr="00D43C5F">
        <w:rPr>
          <w:b/>
          <w:bCs/>
          <w:sz w:val="28"/>
          <w:szCs w:val="28"/>
        </w:rPr>
        <w:t xml:space="preserve">САНКТ-ПЕТЕРБУРГА </w:t>
      </w:r>
      <w:r w:rsidRPr="00D43C5F">
        <w:rPr>
          <w:b/>
          <w:sz w:val="28"/>
          <w:szCs w:val="28"/>
        </w:rPr>
        <w:t>МУНИЦИПАЛЬНЫЙ ОКРУГ ГОРЕЛОВО</w:t>
      </w:r>
    </w:p>
    <w:tbl>
      <w:tblPr>
        <w:tblW w:w="9182" w:type="dxa"/>
        <w:tblInd w:w="360" w:type="dxa"/>
        <w:tblBorders>
          <w:top w:val="double" w:sz="4" w:space="0" w:color="000000"/>
        </w:tblBorders>
        <w:tblLook w:val="04A0" w:firstRow="1" w:lastRow="0" w:firstColumn="1" w:lastColumn="0" w:noHBand="0" w:noVBand="1"/>
      </w:tblPr>
      <w:tblGrid>
        <w:gridCol w:w="9182"/>
      </w:tblGrid>
      <w:tr w:rsidR="00906A02" w14:paraId="0A37501D" w14:textId="77777777">
        <w:trPr>
          <w:trHeight w:val="100"/>
        </w:trPr>
        <w:tc>
          <w:tcPr>
            <w:tcW w:w="9182" w:type="dxa"/>
            <w:tcBorders>
              <w:top w:val="double" w:sz="4" w:space="0" w:color="000000"/>
            </w:tcBorders>
            <w:shd w:val="clear" w:color="auto" w:fill="auto"/>
          </w:tcPr>
          <w:p w14:paraId="5DAB6C7B" w14:textId="77777777" w:rsidR="00906A02" w:rsidRDefault="00906A02">
            <w:pPr>
              <w:tabs>
                <w:tab w:val="left" w:pos="9781"/>
              </w:tabs>
              <w:snapToGrid w:val="0"/>
              <w:jc w:val="center"/>
              <w:rPr>
                <w:b/>
                <w:bCs/>
                <w:sz w:val="6"/>
                <w:szCs w:val="6"/>
              </w:rPr>
            </w:pPr>
          </w:p>
        </w:tc>
      </w:tr>
    </w:tbl>
    <w:p w14:paraId="24673FE6" w14:textId="77777777" w:rsidR="00906A02" w:rsidRDefault="00EC02B3">
      <w:pPr>
        <w:shd w:val="clear" w:color="auto" w:fill="FFFFFF"/>
        <w:tabs>
          <w:tab w:val="left" w:pos="9781"/>
        </w:tabs>
        <w:jc w:val="center"/>
        <w:rPr>
          <w:sz w:val="20"/>
          <w:szCs w:val="20"/>
        </w:rPr>
      </w:pPr>
      <w:r>
        <w:rPr>
          <w:i/>
          <w:iCs/>
          <w:color w:val="2D2D2D"/>
          <w:spacing w:val="-7"/>
          <w:sz w:val="20"/>
          <w:szCs w:val="20"/>
        </w:rPr>
        <w:t>Красносельское шоссе, д. 46, Санкт-Петербург, 198323, тел./факс (812) 404-94-99,</w:t>
      </w:r>
    </w:p>
    <w:p w14:paraId="52631A53" w14:textId="77777777" w:rsidR="00906A02" w:rsidRDefault="00EC02B3">
      <w:pPr>
        <w:shd w:val="clear" w:color="auto" w:fill="FFFFFF"/>
        <w:tabs>
          <w:tab w:val="left" w:pos="9781"/>
        </w:tabs>
        <w:spacing w:line="254" w:lineRule="exact"/>
        <w:ind w:firstLine="2064"/>
        <w:rPr>
          <w:color w:val="2D2D2D"/>
          <w:spacing w:val="4"/>
          <w:sz w:val="20"/>
          <w:szCs w:val="20"/>
        </w:rPr>
      </w:pPr>
      <w:r>
        <w:rPr>
          <w:i/>
          <w:iCs/>
          <w:color w:val="2D2D2D"/>
          <w:spacing w:val="4"/>
          <w:sz w:val="20"/>
          <w:szCs w:val="20"/>
        </w:rPr>
        <w:t xml:space="preserve">                                </w:t>
      </w:r>
      <w:r>
        <w:rPr>
          <w:i/>
          <w:iCs/>
          <w:color w:val="2D2D2D"/>
          <w:spacing w:val="4"/>
          <w:sz w:val="20"/>
          <w:szCs w:val="20"/>
          <w:lang w:val="en-US"/>
        </w:rPr>
        <w:t>E</w:t>
      </w:r>
      <w:r>
        <w:rPr>
          <w:i/>
          <w:iCs/>
          <w:color w:val="2D2D2D"/>
          <w:spacing w:val="4"/>
          <w:sz w:val="20"/>
          <w:szCs w:val="20"/>
        </w:rPr>
        <w:t>-</w:t>
      </w:r>
      <w:r>
        <w:rPr>
          <w:i/>
          <w:iCs/>
          <w:color w:val="2D2D2D"/>
          <w:spacing w:val="4"/>
          <w:sz w:val="20"/>
          <w:szCs w:val="20"/>
          <w:lang w:val="en-US"/>
        </w:rPr>
        <w:t>mail</w:t>
      </w:r>
      <w:r>
        <w:rPr>
          <w:i/>
          <w:iCs/>
          <w:color w:val="2D2D2D"/>
          <w:spacing w:val="4"/>
          <w:sz w:val="20"/>
          <w:szCs w:val="20"/>
        </w:rPr>
        <w:t xml:space="preserve">: </w:t>
      </w:r>
      <w:proofErr w:type="spellStart"/>
      <w:r>
        <w:rPr>
          <w:color w:val="2D2D2D"/>
          <w:spacing w:val="4"/>
          <w:sz w:val="20"/>
          <w:szCs w:val="20"/>
          <w:lang w:val="en-US"/>
        </w:rPr>
        <w:t>ms</w:t>
      </w:r>
      <w:proofErr w:type="spellEnd"/>
      <w:r>
        <w:rPr>
          <w:color w:val="2D2D2D"/>
          <w:spacing w:val="4"/>
          <w:sz w:val="20"/>
          <w:szCs w:val="20"/>
        </w:rPr>
        <w:t>@</w:t>
      </w:r>
      <w:proofErr w:type="spellStart"/>
      <w:r>
        <w:rPr>
          <w:color w:val="2D2D2D"/>
          <w:spacing w:val="4"/>
          <w:sz w:val="20"/>
          <w:szCs w:val="20"/>
          <w:lang w:val="en-US"/>
        </w:rPr>
        <w:t>mogorelovo</w:t>
      </w:r>
      <w:proofErr w:type="spellEnd"/>
      <w:r>
        <w:rPr>
          <w:color w:val="2D2D2D"/>
          <w:spacing w:val="4"/>
          <w:sz w:val="20"/>
          <w:szCs w:val="20"/>
        </w:rPr>
        <w:t>.</w:t>
      </w:r>
      <w:proofErr w:type="spellStart"/>
      <w:r>
        <w:rPr>
          <w:color w:val="2D2D2D"/>
          <w:spacing w:val="4"/>
          <w:sz w:val="20"/>
          <w:szCs w:val="20"/>
          <w:lang w:val="en-US"/>
        </w:rPr>
        <w:t>ru</w:t>
      </w:r>
      <w:proofErr w:type="spellEnd"/>
    </w:p>
    <w:p w14:paraId="177E8EF4" w14:textId="77777777" w:rsidR="00906A02" w:rsidRDefault="00EC02B3">
      <w:pPr>
        <w:tabs>
          <w:tab w:val="left" w:pos="9781"/>
        </w:tabs>
        <w:ind w:right="17"/>
        <w:jc w:val="center"/>
        <w:rPr>
          <w:bCs/>
          <w:i/>
          <w:iCs/>
          <w:color w:val="000000"/>
          <w:sz w:val="20"/>
          <w:szCs w:val="20"/>
        </w:rPr>
      </w:pPr>
      <w:r>
        <w:rPr>
          <w:bCs/>
          <w:i/>
          <w:iCs/>
          <w:color w:val="000000"/>
          <w:sz w:val="20"/>
          <w:szCs w:val="20"/>
        </w:rPr>
        <w:t>ОКПО 46940278 ОГРН 1027804602726 ИНН/КПП 7807027758/780701001</w:t>
      </w:r>
    </w:p>
    <w:p w14:paraId="09EB9828" w14:textId="01023072" w:rsidR="00906A02" w:rsidRDefault="00EC02B3">
      <w:pPr>
        <w:shd w:val="clear" w:color="auto" w:fill="FFFFFF"/>
        <w:tabs>
          <w:tab w:val="left" w:pos="9781"/>
        </w:tabs>
        <w:spacing w:before="245" w:after="266"/>
        <w:ind w:right="17"/>
        <w:jc w:val="center"/>
        <w:rPr>
          <w:b/>
          <w:bCs/>
          <w:color w:val="2D2D2D"/>
          <w:spacing w:val="-5"/>
        </w:rPr>
      </w:pPr>
      <w:r>
        <w:rPr>
          <w:b/>
          <w:bCs/>
          <w:color w:val="2D2D2D"/>
          <w:spacing w:val="-5"/>
        </w:rPr>
        <w:t>РЕШЕНИЕ</w:t>
      </w:r>
    </w:p>
    <w:p w14:paraId="36585465" w14:textId="4896A721" w:rsidR="00BE5908" w:rsidRDefault="00BE5908">
      <w:pPr>
        <w:shd w:val="clear" w:color="auto" w:fill="FFFFFF"/>
        <w:tabs>
          <w:tab w:val="left" w:pos="9781"/>
        </w:tabs>
        <w:spacing w:before="245" w:after="266"/>
        <w:ind w:right="17"/>
        <w:jc w:val="center"/>
        <w:rPr>
          <w:b/>
          <w:bCs/>
          <w:color w:val="2D2D2D"/>
          <w:spacing w:val="-5"/>
        </w:rPr>
      </w:pPr>
    </w:p>
    <w:tbl>
      <w:tblPr>
        <w:tblW w:w="9571" w:type="dxa"/>
        <w:tblInd w:w="-108" w:type="dxa"/>
        <w:tblLook w:val="04A0" w:firstRow="1" w:lastRow="0" w:firstColumn="1" w:lastColumn="0" w:noHBand="0" w:noVBand="1"/>
      </w:tblPr>
      <w:tblGrid>
        <w:gridCol w:w="4782"/>
        <w:gridCol w:w="4789"/>
      </w:tblGrid>
      <w:tr w:rsidR="00906A02" w14:paraId="63FDFBA5" w14:textId="77777777">
        <w:tc>
          <w:tcPr>
            <w:tcW w:w="4782" w:type="dxa"/>
            <w:shd w:val="clear" w:color="auto" w:fill="auto"/>
          </w:tcPr>
          <w:p w14:paraId="7D9F653A" w14:textId="18261C86" w:rsidR="00906A02" w:rsidRPr="00AD41C7" w:rsidRDefault="008E4ABB">
            <w:pPr>
              <w:tabs>
                <w:tab w:val="left" w:pos="542"/>
                <w:tab w:val="left" w:pos="5940"/>
                <w:tab w:val="left" w:pos="9781"/>
              </w:tabs>
              <w:ind w:right="17"/>
              <w:rPr>
                <w:b/>
              </w:rPr>
            </w:pPr>
            <w:r w:rsidRPr="00AD41C7">
              <w:rPr>
                <w:b/>
                <w:u w:val="single"/>
              </w:rPr>
              <w:t>15</w:t>
            </w:r>
            <w:r w:rsidR="002A50D4" w:rsidRPr="00AD41C7">
              <w:rPr>
                <w:b/>
                <w:u w:val="single"/>
              </w:rPr>
              <w:t>.</w:t>
            </w:r>
            <w:r w:rsidR="00720EBE" w:rsidRPr="00AD41C7">
              <w:rPr>
                <w:b/>
                <w:u w:val="single"/>
              </w:rPr>
              <w:t>1</w:t>
            </w:r>
            <w:r w:rsidRPr="00AD41C7">
              <w:rPr>
                <w:b/>
                <w:u w:val="single"/>
              </w:rPr>
              <w:t>2</w:t>
            </w:r>
            <w:r w:rsidR="002A50D4" w:rsidRPr="00AD41C7">
              <w:rPr>
                <w:b/>
                <w:u w:val="single"/>
              </w:rPr>
              <w:t>.</w:t>
            </w:r>
            <w:r w:rsidR="00EC02B3" w:rsidRPr="00AD41C7">
              <w:rPr>
                <w:b/>
                <w:u w:val="single"/>
              </w:rPr>
              <w:t>202</w:t>
            </w:r>
            <w:r w:rsidR="00EE5614" w:rsidRPr="00AD41C7">
              <w:rPr>
                <w:b/>
                <w:u w:val="single"/>
              </w:rPr>
              <w:t>1</w:t>
            </w:r>
            <w:r w:rsidR="00EC02B3" w:rsidRPr="00AD41C7">
              <w:rPr>
                <w:b/>
              </w:rPr>
              <w:t xml:space="preserve"> № </w:t>
            </w:r>
            <w:r w:rsidR="00AD41C7" w:rsidRPr="00AD41C7">
              <w:rPr>
                <w:b/>
                <w:u w:val="single"/>
              </w:rPr>
              <w:t>49</w:t>
            </w:r>
          </w:p>
          <w:p w14:paraId="6B935BD7" w14:textId="77777777" w:rsidR="00AD41C7" w:rsidRDefault="00AD41C7" w:rsidP="00AD41C7">
            <w:pPr>
              <w:tabs>
                <w:tab w:val="left" w:pos="542"/>
                <w:tab w:val="left" w:pos="5940"/>
                <w:tab w:val="left" w:pos="9781"/>
              </w:tabs>
              <w:ind w:right="17"/>
              <w:rPr>
                <w:sz w:val="4"/>
                <w:szCs w:val="4"/>
              </w:rPr>
            </w:pPr>
          </w:p>
          <w:p w14:paraId="0F372D76" w14:textId="77777777" w:rsidR="00AD41C7" w:rsidRDefault="00AD41C7" w:rsidP="00AD41C7">
            <w:pPr>
              <w:tabs>
                <w:tab w:val="left" w:pos="542"/>
                <w:tab w:val="left" w:pos="5940"/>
                <w:tab w:val="left" w:pos="9781"/>
              </w:tabs>
              <w:ind w:right="17"/>
              <w:rPr>
                <w:sz w:val="4"/>
                <w:szCs w:val="4"/>
              </w:rPr>
            </w:pPr>
          </w:p>
          <w:p w14:paraId="52D7BFFD" w14:textId="77777777" w:rsidR="00AD41C7" w:rsidRDefault="00AD41C7" w:rsidP="00AD41C7">
            <w:pPr>
              <w:tabs>
                <w:tab w:val="left" w:pos="542"/>
                <w:tab w:val="left" w:pos="5940"/>
                <w:tab w:val="left" w:pos="9781"/>
              </w:tabs>
              <w:ind w:right="17"/>
              <w:rPr>
                <w:sz w:val="4"/>
                <w:szCs w:val="4"/>
              </w:rPr>
            </w:pPr>
          </w:p>
          <w:p w14:paraId="75165880" w14:textId="61497576" w:rsidR="00906A02" w:rsidRPr="00AD41C7" w:rsidRDefault="00EC02B3" w:rsidP="00AD41C7">
            <w:pPr>
              <w:tabs>
                <w:tab w:val="left" w:pos="542"/>
                <w:tab w:val="left" w:pos="5940"/>
                <w:tab w:val="left" w:pos="9781"/>
              </w:tabs>
              <w:ind w:right="17"/>
              <w:rPr>
                <w:sz w:val="18"/>
                <w:szCs w:val="18"/>
              </w:rPr>
            </w:pPr>
            <w:r w:rsidRPr="00AD41C7">
              <w:rPr>
                <w:sz w:val="18"/>
                <w:szCs w:val="18"/>
              </w:rPr>
              <w:t>Протокол от «</w:t>
            </w:r>
            <w:r w:rsidR="00AD41C7" w:rsidRPr="00AD41C7">
              <w:rPr>
                <w:sz w:val="18"/>
                <w:szCs w:val="18"/>
              </w:rPr>
              <w:t>15</w:t>
            </w:r>
            <w:r w:rsidRPr="00AD41C7">
              <w:rPr>
                <w:sz w:val="18"/>
                <w:szCs w:val="18"/>
              </w:rPr>
              <w:t>»</w:t>
            </w:r>
            <w:r w:rsidR="00EE5614" w:rsidRPr="00AD41C7">
              <w:rPr>
                <w:sz w:val="18"/>
                <w:szCs w:val="18"/>
              </w:rPr>
              <w:t xml:space="preserve"> </w:t>
            </w:r>
            <w:r w:rsidR="00AD41C7" w:rsidRPr="00AD41C7">
              <w:rPr>
                <w:sz w:val="18"/>
                <w:szCs w:val="18"/>
              </w:rPr>
              <w:t xml:space="preserve">декабря </w:t>
            </w:r>
            <w:r w:rsidRPr="00AD41C7">
              <w:rPr>
                <w:sz w:val="18"/>
                <w:szCs w:val="18"/>
              </w:rPr>
              <w:t>202</w:t>
            </w:r>
            <w:r w:rsidR="00EE5614" w:rsidRPr="00AD41C7">
              <w:rPr>
                <w:sz w:val="18"/>
                <w:szCs w:val="18"/>
              </w:rPr>
              <w:t>1 №</w:t>
            </w:r>
            <w:r w:rsidR="00AD41C7" w:rsidRPr="00AD41C7">
              <w:rPr>
                <w:sz w:val="18"/>
                <w:szCs w:val="18"/>
              </w:rPr>
              <w:t xml:space="preserve"> 14</w:t>
            </w:r>
          </w:p>
        </w:tc>
        <w:tc>
          <w:tcPr>
            <w:tcW w:w="4789" w:type="dxa"/>
            <w:shd w:val="clear" w:color="auto" w:fill="auto"/>
          </w:tcPr>
          <w:p w14:paraId="3BCAD604" w14:textId="77777777" w:rsidR="00906A02" w:rsidRPr="00AD41C7" w:rsidRDefault="00EC02B3">
            <w:pPr>
              <w:tabs>
                <w:tab w:val="left" w:pos="542"/>
                <w:tab w:val="left" w:pos="5940"/>
                <w:tab w:val="left" w:pos="9781"/>
              </w:tabs>
              <w:ind w:right="17"/>
              <w:rPr>
                <w:b/>
              </w:rPr>
            </w:pPr>
            <w:r w:rsidRPr="00AD41C7">
              <w:rPr>
                <w:b/>
              </w:rPr>
              <w:t xml:space="preserve">                                         Санкт-Петербург                  </w:t>
            </w:r>
          </w:p>
          <w:p w14:paraId="02EB378F" w14:textId="77777777" w:rsidR="00906A02" w:rsidRPr="00AD41C7" w:rsidRDefault="00906A02">
            <w:pPr>
              <w:tabs>
                <w:tab w:val="left" w:pos="542"/>
                <w:tab w:val="left" w:pos="5940"/>
                <w:tab w:val="left" w:pos="9781"/>
              </w:tabs>
              <w:ind w:right="17"/>
              <w:rPr>
                <w:b/>
              </w:rPr>
            </w:pPr>
          </w:p>
        </w:tc>
      </w:tr>
    </w:tbl>
    <w:p w14:paraId="2A3EA05C" w14:textId="77777777" w:rsidR="00AD41C7" w:rsidRDefault="00AD41C7" w:rsidP="009C36CA">
      <w:pPr>
        <w:pStyle w:val="10"/>
        <w:tabs>
          <w:tab w:val="left" w:pos="3686"/>
        </w:tabs>
        <w:spacing w:before="0" w:after="0"/>
        <w:ind w:right="6110"/>
        <w:rPr>
          <w:sz w:val="6"/>
          <w:szCs w:val="6"/>
        </w:rPr>
      </w:pPr>
    </w:p>
    <w:p w14:paraId="64757057" w14:textId="7AA6E564" w:rsidR="00D43C5F" w:rsidRDefault="00D43C5F" w:rsidP="009C36CA">
      <w:pPr>
        <w:pStyle w:val="10"/>
        <w:tabs>
          <w:tab w:val="left" w:pos="3686"/>
        </w:tabs>
        <w:spacing w:before="0" w:after="0"/>
        <w:ind w:right="6110"/>
        <w:rPr>
          <w:sz w:val="6"/>
          <w:szCs w:val="6"/>
        </w:rPr>
      </w:pPr>
    </w:p>
    <w:p w14:paraId="08639E9D" w14:textId="77777777" w:rsidR="00D43C5F" w:rsidRDefault="00D43C5F" w:rsidP="009C36CA">
      <w:pPr>
        <w:pStyle w:val="10"/>
        <w:tabs>
          <w:tab w:val="left" w:pos="3686"/>
        </w:tabs>
        <w:spacing w:before="0" w:after="0"/>
        <w:ind w:right="6110"/>
        <w:rPr>
          <w:sz w:val="6"/>
          <w:szCs w:val="6"/>
        </w:rPr>
      </w:pPr>
    </w:p>
    <w:p w14:paraId="3CCFE6C0" w14:textId="77777777" w:rsidR="00D43C5F" w:rsidRDefault="00D43C5F" w:rsidP="009C36CA">
      <w:pPr>
        <w:pStyle w:val="10"/>
        <w:tabs>
          <w:tab w:val="left" w:pos="3686"/>
        </w:tabs>
        <w:spacing w:before="0" w:after="0"/>
        <w:ind w:right="6110"/>
        <w:rPr>
          <w:sz w:val="6"/>
          <w:szCs w:val="6"/>
        </w:rPr>
      </w:pPr>
    </w:p>
    <w:p w14:paraId="0ED41E9B" w14:textId="77777777" w:rsidR="00D43C5F" w:rsidRDefault="00D43C5F" w:rsidP="009C36CA">
      <w:pPr>
        <w:pStyle w:val="10"/>
        <w:tabs>
          <w:tab w:val="left" w:pos="3686"/>
        </w:tabs>
        <w:spacing w:before="0" w:after="0"/>
        <w:ind w:right="6110"/>
        <w:rPr>
          <w:i/>
          <w:sz w:val="4"/>
          <w:szCs w:val="4"/>
        </w:rPr>
      </w:pPr>
    </w:p>
    <w:p w14:paraId="3F9ABA6B" w14:textId="77777777" w:rsidR="00AD41C7" w:rsidRDefault="00AD41C7" w:rsidP="009C36CA">
      <w:pPr>
        <w:pStyle w:val="10"/>
        <w:tabs>
          <w:tab w:val="left" w:pos="3686"/>
        </w:tabs>
        <w:spacing w:before="0" w:after="0"/>
        <w:ind w:right="6110"/>
        <w:rPr>
          <w:i/>
          <w:sz w:val="4"/>
          <w:szCs w:val="4"/>
        </w:rPr>
      </w:pPr>
    </w:p>
    <w:p w14:paraId="2DEE8246" w14:textId="77777777" w:rsidR="00AD41C7" w:rsidRDefault="00AD41C7" w:rsidP="009C36CA">
      <w:pPr>
        <w:pStyle w:val="10"/>
        <w:tabs>
          <w:tab w:val="left" w:pos="3686"/>
        </w:tabs>
        <w:spacing w:before="0" w:after="0"/>
        <w:ind w:right="6110"/>
        <w:rPr>
          <w:i/>
          <w:sz w:val="4"/>
          <w:szCs w:val="4"/>
        </w:rPr>
      </w:pPr>
    </w:p>
    <w:p w14:paraId="32088462" w14:textId="77777777" w:rsidR="00AD41C7" w:rsidRDefault="00AD41C7" w:rsidP="009C36CA">
      <w:pPr>
        <w:pStyle w:val="10"/>
        <w:tabs>
          <w:tab w:val="left" w:pos="3686"/>
        </w:tabs>
        <w:spacing w:before="0" w:after="0"/>
        <w:ind w:right="6110"/>
        <w:rPr>
          <w:i/>
          <w:sz w:val="4"/>
          <w:szCs w:val="4"/>
        </w:rPr>
      </w:pPr>
    </w:p>
    <w:p w14:paraId="32C7E4F0" w14:textId="77777777" w:rsidR="00906A02" w:rsidRDefault="00EC02B3" w:rsidP="009C36CA">
      <w:pPr>
        <w:pStyle w:val="10"/>
        <w:tabs>
          <w:tab w:val="left" w:pos="3686"/>
        </w:tabs>
        <w:spacing w:before="0" w:after="0"/>
        <w:ind w:right="6110"/>
        <w:rPr>
          <w:i/>
        </w:rPr>
      </w:pPr>
      <w:r>
        <w:rPr>
          <w:i/>
        </w:rPr>
        <w:t>О внесении изменений в Устав внутригородского муниципального</w:t>
      </w:r>
    </w:p>
    <w:p w14:paraId="134C9ACF" w14:textId="3B50F347" w:rsidR="00906A02" w:rsidRDefault="00EC02B3" w:rsidP="009C36CA">
      <w:pPr>
        <w:pStyle w:val="10"/>
        <w:tabs>
          <w:tab w:val="left" w:pos="3686"/>
        </w:tabs>
        <w:spacing w:before="0" w:after="0"/>
        <w:ind w:right="6110"/>
        <w:rPr>
          <w:i/>
        </w:rPr>
      </w:pPr>
      <w:r>
        <w:rPr>
          <w:i/>
        </w:rPr>
        <w:t xml:space="preserve"> образования Санкт-Петербурга Муниципальный округ </w:t>
      </w:r>
      <w:proofErr w:type="spellStart"/>
      <w:r>
        <w:rPr>
          <w:i/>
        </w:rPr>
        <w:t>Горелово</w:t>
      </w:r>
      <w:proofErr w:type="spellEnd"/>
      <w:r w:rsidR="002A50D4">
        <w:rPr>
          <w:i/>
        </w:rPr>
        <w:t xml:space="preserve">  </w:t>
      </w:r>
    </w:p>
    <w:p w14:paraId="5A39BBE3" w14:textId="77777777" w:rsidR="00906A02" w:rsidRDefault="00906A02">
      <w:pPr>
        <w:pStyle w:val="10"/>
        <w:spacing w:before="0" w:after="0"/>
        <w:rPr>
          <w:i/>
        </w:rPr>
      </w:pPr>
    </w:p>
    <w:p w14:paraId="765012BC" w14:textId="34522661" w:rsidR="00906A02" w:rsidRDefault="00EC02B3">
      <w:pPr>
        <w:pStyle w:val="ConsPlusTitle"/>
        <w:widowControl/>
        <w:ind w:firstLine="540"/>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Pr>
          <w:rFonts w:ascii="Times New Roman" w:hAnsi="Times New Roman" w:cs="Times New Roman"/>
          <w:b w:val="0"/>
          <w:sz w:val="24"/>
          <w:szCs w:val="24"/>
        </w:rPr>
        <w:t>Горелово</w:t>
      </w:r>
      <w:proofErr w:type="spellEnd"/>
      <w:r>
        <w:rPr>
          <w:rFonts w:ascii="Times New Roman" w:hAnsi="Times New Roman" w:cs="Times New Roman"/>
          <w:b w:val="0"/>
          <w:sz w:val="24"/>
          <w:szCs w:val="24"/>
        </w:rPr>
        <w:t xml:space="preserve"> в соответствие с Федеральным законом от 06.10.2003 года № 131-ФЗ «Об общих принципах организации местного самоуправления в Российской Федерации», Законом Санкт-Петербурга от 23.09.2009 года № 420-79 «Об организации местного самоуправления в Санкт-Петербурге»</w:t>
      </w:r>
      <w:r w:rsidR="00EE5614">
        <w:rPr>
          <w:rFonts w:ascii="Times New Roman" w:hAnsi="Times New Roman" w:cs="Times New Roman"/>
          <w:b w:val="0"/>
          <w:sz w:val="24"/>
          <w:szCs w:val="24"/>
        </w:rPr>
        <w:t xml:space="preserve">, </w:t>
      </w:r>
      <w:r w:rsidR="00EE5614" w:rsidRPr="00EE5614">
        <w:rPr>
          <w:rFonts w:ascii="Times New Roman" w:hAnsi="Times New Roman" w:cs="Times New Roman"/>
          <w:b w:val="0"/>
          <w:sz w:val="24"/>
          <w:szCs w:val="24"/>
        </w:rPr>
        <w:t>с учетом предложений прокуратуры Красносельского района Санкт-Петербурга</w:t>
      </w:r>
      <w:r w:rsidR="00EE5614">
        <w:rPr>
          <w:rFonts w:ascii="Times New Roman" w:hAnsi="Times New Roman" w:cs="Times New Roman"/>
          <w:b w:val="0"/>
          <w:sz w:val="24"/>
          <w:szCs w:val="24"/>
        </w:rPr>
        <w:t>,</w:t>
      </w:r>
      <w:r>
        <w:rPr>
          <w:rFonts w:ascii="Times New Roman" w:hAnsi="Times New Roman" w:cs="Times New Roman"/>
          <w:b w:val="0"/>
          <w:sz w:val="24"/>
          <w:szCs w:val="24"/>
        </w:rPr>
        <w:t xml:space="preserve"> Муниципальный Совет внутригородского муниципального образования Санкт-Петербурга Муниципальный округ </w:t>
      </w:r>
      <w:proofErr w:type="spellStart"/>
      <w:r>
        <w:rPr>
          <w:rFonts w:ascii="Times New Roman" w:hAnsi="Times New Roman" w:cs="Times New Roman"/>
          <w:b w:val="0"/>
          <w:sz w:val="24"/>
          <w:szCs w:val="24"/>
        </w:rPr>
        <w:t>Горелово</w:t>
      </w:r>
      <w:proofErr w:type="spellEnd"/>
      <w:proofErr w:type="gramEnd"/>
    </w:p>
    <w:p w14:paraId="193E10FF" w14:textId="77777777" w:rsidR="00906A02" w:rsidRDefault="00EC02B3">
      <w:pPr>
        <w:pStyle w:val="10"/>
        <w:spacing w:before="0" w:after="0"/>
        <w:ind w:firstLine="567"/>
        <w:jc w:val="both"/>
      </w:pPr>
      <w:r>
        <w:rPr>
          <w:rStyle w:val="StrongEmphasis"/>
        </w:rPr>
        <w:t>РЕШИЛ:</w:t>
      </w:r>
    </w:p>
    <w:p w14:paraId="41C8F396" w14:textId="77777777" w:rsidR="00906A02" w:rsidRDefault="00906A02">
      <w:pPr>
        <w:pStyle w:val="10"/>
        <w:spacing w:before="0" w:after="0"/>
        <w:ind w:firstLine="567"/>
        <w:jc w:val="both"/>
        <w:rPr>
          <w:rStyle w:val="StrongEmphasis"/>
        </w:rPr>
      </w:pPr>
    </w:p>
    <w:p w14:paraId="35D2F87D" w14:textId="77777777" w:rsidR="00906A02" w:rsidRDefault="00EC02B3">
      <w:pPr>
        <w:numPr>
          <w:ilvl w:val="0"/>
          <w:numId w:val="2"/>
        </w:numPr>
        <w:shd w:val="clear" w:color="auto" w:fill="FFFFFF"/>
        <w:jc w:val="both"/>
      </w:pPr>
      <w:r>
        <w:rPr>
          <w:spacing w:val="-1"/>
        </w:rPr>
        <w:t xml:space="preserve">Внести в Устав внутригородского муниципального образования Санкт-Петербурга </w:t>
      </w:r>
      <w:r>
        <w:t xml:space="preserve">Муниципальный округ </w:t>
      </w:r>
      <w:proofErr w:type="spellStart"/>
      <w:r>
        <w:t>Горелово</w:t>
      </w:r>
      <w:proofErr w:type="spellEnd"/>
      <w:r>
        <w:t xml:space="preserve"> следующие изменения и дополнения:</w:t>
      </w:r>
    </w:p>
    <w:p w14:paraId="72A3D3EC" w14:textId="77777777" w:rsidR="00906A02" w:rsidRDefault="00906A02">
      <w:pPr>
        <w:shd w:val="clear" w:color="auto" w:fill="FFFFFF"/>
        <w:ind w:left="1446"/>
        <w:jc w:val="both"/>
      </w:pPr>
    </w:p>
    <w:p w14:paraId="6CF34AA4" w14:textId="776A1F6C" w:rsidR="00EE5614" w:rsidRDefault="00EE5614" w:rsidP="00EE5614">
      <w:pPr>
        <w:pStyle w:val="ac"/>
        <w:numPr>
          <w:ilvl w:val="1"/>
          <w:numId w:val="2"/>
        </w:numPr>
        <w:shd w:val="clear" w:color="auto" w:fill="FFFFFF"/>
        <w:jc w:val="both"/>
      </w:pPr>
      <w:r>
        <w:t>Наименование Устава изложить в следующей редакции:</w:t>
      </w:r>
    </w:p>
    <w:p w14:paraId="0D0B940D" w14:textId="172A29FB" w:rsidR="00906A02" w:rsidRDefault="00EE5614" w:rsidP="00EE5614">
      <w:pPr>
        <w:shd w:val="clear" w:color="auto" w:fill="FFFFFF"/>
        <w:ind w:left="1551"/>
        <w:jc w:val="both"/>
      </w:pPr>
      <w:r>
        <w:t xml:space="preserve">«Устав внутригородского Муниципального образования города федерального значения Санкт-Петербурга Муниципальный округ </w:t>
      </w:r>
      <w:proofErr w:type="spellStart"/>
      <w:r>
        <w:t>Горелово</w:t>
      </w:r>
      <w:proofErr w:type="spellEnd"/>
      <w:r>
        <w:t>»;</w:t>
      </w:r>
    </w:p>
    <w:p w14:paraId="52896762" w14:textId="77777777" w:rsidR="004C1DE7" w:rsidRDefault="00EE5614" w:rsidP="004C1DE7">
      <w:pPr>
        <w:pStyle w:val="ac"/>
        <w:numPr>
          <w:ilvl w:val="1"/>
          <w:numId w:val="2"/>
        </w:numPr>
        <w:shd w:val="clear" w:color="auto" w:fill="FFFFFF"/>
        <w:jc w:val="both"/>
      </w:pPr>
      <w:r>
        <w:t>Изложить преамбулу к Уставу в следующей редакции:</w:t>
      </w:r>
    </w:p>
    <w:p w14:paraId="34E108BF" w14:textId="41839215" w:rsidR="00EE5614" w:rsidRDefault="00EE5614" w:rsidP="004C1DE7">
      <w:pPr>
        <w:pStyle w:val="ac"/>
        <w:shd w:val="clear" w:color="auto" w:fill="FFFFFF"/>
        <w:ind w:left="1551"/>
        <w:jc w:val="both"/>
      </w:pPr>
      <w:proofErr w:type="gramStart"/>
      <w:r>
        <w:t>«Настоящий Устав внутригородского Муниципального образования города федерального значения Санкт-Петербурга Муниципальн</w:t>
      </w:r>
      <w:r w:rsidR="00CA7FE1">
        <w:t>ый округ</w:t>
      </w:r>
      <w:r>
        <w:t xml:space="preserve"> </w:t>
      </w:r>
      <w:proofErr w:type="spellStart"/>
      <w:r w:rsidR="00CA7FE1">
        <w:t>Горелово</w:t>
      </w:r>
      <w:proofErr w:type="spellEnd"/>
      <w:r>
        <w:t xml:space="preserve"> (далее – Устав), в соответствие с Конституцией Российской Федерации, федеральными конституционными законами, Федеральным законом от 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а также Уставом Санкт-Петербурга, Законом Санкт-Петербурга от 23.09.2009 № 420-79 «Об организации местного самоуправления</w:t>
      </w:r>
      <w:proofErr w:type="gramEnd"/>
      <w:r>
        <w:t xml:space="preserve"> в Санкт-Петербурге», другими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Муниципальн</w:t>
      </w:r>
      <w:r w:rsidR="00CA7FE1">
        <w:t>ый округ</w:t>
      </w:r>
      <w:r>
        <w:t xml:space="preserve"> </w:t>
      </w:r>
      <w:proofErr w:type="spellStart"/>
      <w:r w:rsidR="004C1DE7">
        <w:t>Горелово</w:t>
      </w:r>
      <w:proofErr w:type="spellEnd"/>
      <w:r>
        <w:t xml:space="preserve"> (далее - Муниципальное образование) исходя из интересов населения с учетом истор</w:t>
      </w:r>
      <w:r w:rsidR="00AD41C7">
        <w:t>ических и иных местных традиций</w:t>
      </w:r>
      <w:proofErr w:type="gramStart"/>
      <w:r w:rsidR="00AD41C7">
        <w:t>.</w:t>
      </w:r>
      <w:r>
        <w:t>»</w:t>
      </w:r>
      <w:r w:rsidR="002A68A2">
        <w:t>;</w:t>
      </w:r>
      <w:proofErr w:type="gramEnd"/>
    </w:p>
    <w:p w14:paraId="381966B2" w14:textId="1D673A29" w:rsidR="00EE5614" w:rsidRDefault="004C1DE7" w:rsidP="00EE5614">
      <w:pPr>
        <w:pStyle w:val="ac"/>
        <w:numPr>
          <w:ilvl w:val="1"/>
          <w:numId w:val="2"/>
        </w:numPr>
        <w:shd w:val="clear" w:color="auto" w:fill="FFFFFF"/>
        <w:jc w:val="both"/>
      </w:pPr>
      <w:r>
        <w:lastRenderedPageBreak/>
        <w:t>Изложить пункт 1</w:t>
      </w:r>
      <w:r w:rsidR="00EE5614">
        <w:t xml:space="preserve"> статьи 1 Устава в следующей редакции:</w:t>
      </w:r>
    </w:p>
    <w:p w14:paraId="75693DC2" w14:textId="77777777" w:rsidR="007B7BA4" w:rsidRDefault="00EE5614" w:rsidP="007B7BA4">
      <w:pPr>
        <w:pStyle w:val="ac"/>
        <w:shd w:val="clear" w:color="auto" w:fill="FFFFFF"/>
        <w:ind w:left="1551"/>
        <w:jc w:val="both"/>
      </w:pPr>
      <w:r>
        <w:t xml:space="preserve">«1.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w:t>
      </w:r>
      <w:proofErr w:type="spellStart"/>
      <w:r w:rsidR="004C1DE7">
        <w:t>Горелово</w:t>
      </w:r>
      <w:proofErr w:type="spellEnd"/>
      <w:r w:rsidR="004C1DE7">
        <w:t>»;</w:t>
      </w:r>
    </w:p>
    <w:p w14:paraId="1A1652CB" w14:textId="77777777" w:rsidR="007B7BA4" w:rsidRDefault="007B7BA4" w:rsidP="007B7BA4">
      <w:pPr>
        <w:pStyle w:val="ac"/>
        <w:shd w:val="clear" w:color="auto" w:fill="FFFFFF"/>
        <w:ind w:left="1551"/>
        <w:jc w:val="both"/>
      </w:pPr>
    </w:p>
    <w:p w14:paraId="13070890" w14:textId="77777777" w:rsidR="007B7BA4" w:rsidRDefault="007B7BA4" w:rsidP="007B7BA4">
      <w:pPr>
        <w:pStyle w:val="ac"/>
        <w:numPr>
          <w:ilvl w:val="1"/>
          <w:numId w:val="2"/>
        </w:numPr>
        <w:shd w:val="clear" w:color="auto" w:fill="FFFFFF"/>
        <w:jc w:val="both"/>
      </w:pPr>
      <w:r>
        <w:t>в пункте 2 статьи 5:</w:t>
      </w:r>
    </w:p>
    <w:p w14:paraId="2EF62160" w14:textId="3C37BC26" w:rsidR="007B7BA4" w:rsidRDefault="007B7BA4" w:rsidP="007B7BA4">
      <w:pPr>
        <w:pStyle w:val="ac"/>
        <w:shd w:val="clear" w:color="auto" w:fill="FFFFFF"/>
        <w:ind w:left="1551"/>
        <w:jc w:val="both"/>
      </w:pPr>
      <w:r>
        <w:t>а) в подпункте 39 в абзаце втором слова «в абзацах четвертом – седьмом» заменить словами «в абзацах четвертом – восьмом»;</w:t>
      </w:r>
    </w:p>
    <w:p w14:paraId="336B35D2" w14:textId="77777777" w:rsidR="007B7BA4" w:rsidRDefault="007B7BA4" w:rsidP="007B7BA4">
      <w:pPr>
        <w:pStyle w:val="ac"/>
        <w:shd w:val="clear" w:color="auto" w:fill="FFFFFF"/>
        <w:ind w:left="1551"/>
        <w:jc w:val="both"/>
      </w:pPr>
      <w:r>
        <w:t>б) после абзаца четвертого дополнить абзацем следующего содержания:</w:t>
      </w:r>
    </w:p>
    <w:p w14:paraId="32FC79E1" w14:textId="2997D999" w:rsidR="007B7BA4" w:rsidRDefault="007B7BA4" w:rsidP="007B7BA4">
      <w:pPr>
        <w:pStyle w:val="ac"/>
        <w:shd w:val="clear" w:color="auto" w:fill="FFFFFF"/>
        <w:ind w:left="1551"/>
        <w:jc w:val="both"/>
      </w:pPr>
      <w: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w:t>
      </w:r>
      <w:r w:rsidR="00AD41C7">
        <w:t>совый год и на плановый период)</w:t>
      </w:r>
      <w:proofErr w:type="gramStart"/>
      <w:r w:rsidR="00AD41C7">
        <w:t>;</w:t>
      </w:r>
      <w:r>
        <w:t>»</w:t>
      </w:r>
      <w:proofErr w:type="gramEnd"/>
      <w:r>
        <w:t>;</w:t>
      </w:r>
    </w:p>
    <w:p w14:paraId="1ADC763F" w14:textId="63D186D1" w:rsidR="007B7BA4" w:rsidRDefault="007B7BA4" w:rsidP="007B7BA4">
      <w:pPr>
        <w:pStyle w:val="ac"/>
        <w:shd w:val="clear" w:color="auto" w:fill="FFFFFF"/>
        <w:ind w:left="1551"/>
        <w:jc w:val="both"/>
      </w:pPr>
      <w:r>
        <w:t>в) дополнить подпунктом 39-2 следующего содержания:</w:t>
      </w:r>
    </w:p>
    <w:p w14:paraId="16B109A2" w14:textId="37B80DA6" w:rsidR="007B7BA4" w:rsidRDefault="007B7BA4" w:rsidP="007B7BA4">
      <w:pPr>
        <w:pStyle w:val="ac"/>
        <w:shd w:val="clear" w:color="auto" w:fill="FFFFFF"/>
        <w:ind w:left="1551"/>
        <w:jc w:val="both"/>
      </w:pPr>
      <w:r>
        <w:t>«39-2)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w:t>
      </w:r>
      <w:r w:rsidR="009C36CA">
        <w:t>вый год и на плановый период)</w:t>
      </w:r>
      <w:proofErr w:type="gramStart"/>
      <w:r w:rsidR="009C36CA">
        <w:t>;»</w:t>
      </w:r>
      <w:proofErr w:type="gramEnd"/>
      <w:r w:rsidR="009C36CA">
        <w:t>;</w:t>
      </w:r>
    </w:p>
    <w:p w14:paraId="4D5A174C" w14:textId="77777777" w:rsidR="007B7BA4" w:rsidRDefault="007B7BA4" w:rsidP="00F7469B">
      <w:pPr>
        <w:shd w:val="clear" w:color="auto" w:fill="FFFFFF"/>
        <w:jc w:val="both"/>
      </w:pPr>
    </w:p>
    <w:p w14:paraId="3D0D9A4B" w14:textId="77777777" w:rsidR="004C1DE7" w:rsidRDefault="004C1DE7" w:rsidP="004C1DE7">
      <w:pPr>
        <w:pStyle w:val="ac"/>
        <w:numPr>
          <w:ilvl w:val="1"/>
          <w:numId w:val="2"/>
        </w:numPr>
        <w:shd w:val="clear" w:color="auto" w:fill="FFFFFF"/>
        <w:jc w:val="both"/>
      </w:pPr>
      <w:r>
        <w:t>в статье 22:</w:t>
      </w:r>
    </w:p>
    <w:p w14:paraId="5456CF69" w14:textId="1B04847C" w:rsidR="004C1DE7" w:rsidRDefault="004C1DE7" w:rsidP="004C1DE7">
      <w:pPr>
        <w:pStyle w:val="ac"/>
        <w:shd w:val="clear" w:color="auto" w:fill="FFFFFF"/>
        <w:ind w:left="1551"/>
        <w:jc w:val="both"/>
      </w:pPr>
      <w:r>
        <w:t>а) пункт 7 изложить в следующей редакции:</w:t>
      </w:r>
    </w:p>
    <w:p w14:paraId="71C287D2" w14:textId="1ADB7FB2" w:rsidR="004C1DE7" w:rsidRDefault="004C1DE7" w:rsidP="004C1DE7">
      <w:pPr>
        <w:pStyle w:val="ac"/>
        <w:shd w:val="clear" w:color="auto" w:fill="FFFFFF"/>
        <w:ind w:left="1551"/>
        <w:jc w:val="both"/>
      </w:pPr>
      <w:r>
        <w:t>«7.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в том числе посредством размещения на официальном сайте муниципального образования, обеспечивающим информирование жителей муниципального образования о проведении публичных слушаний</w:t>
      </w:r>
      <w:proofErr w:type="gramStart"/>
      <w:r>
        <w:t>.»;</w:t>
      </w:r>
      <w:proofErr w:type="gramEnd"/>
    </w:p>
    <w:p w14:paraId="4EE17BB3" w14:textId="77777777" w:rsidR="004C1DE7" w:rsidRDefault="004C1DE7" w:rsidP="002E3C84">
      <w:pPr>
        <w:pStyle w:val="ac"/>
        <w:shd w:val="clear" w:color="auto" w:fill="FFFFFF"/>
        <w:ind w:left="1551"/>
        <w:jc w:val="both"/>
      </w:pPr>
    </w:p>
    <w:p w14:paraId="3B5357F9" w14:textId="45848B76" w:rsidR="004C1DE7" w:rsidRDefault="002E3C84" w:rsidP="002E3C84">
      <w:pPr>
        <w:pStyle w:val="ac"/>
        <w:shd w:val="clear" w:color="auto" w:fill="FFFFFF"/>
        <w:ind w:left="1551"/>
        <w:jc w:val="both"/>
      </w:pPr>
      <w:r>
        <w:t>б) пункт 8</w:t>
      </w:r>
      <w:r w:rsidR="004C1DE7">
        <w:t xml:space="preserve"> изложить в следующей редакции:</w:t>
      </w:r>
    </w:p>
    <w:p w14:paraId="6F6F11DD" w14:textId="272D0B40" w:rsidR="004C1DE7" w:rsidRDefault="002E3C84" w:rsidP="002E3C84">
      <w:pPr>
        <w:pStyle w:val="ac"/>
        <w:shd w:val="clear" w:color="auto" w:fill="FFFFFF"/>
        <w:ind w:left="1551"/>
        <w:jc w:val="both"/>
      </w:pPr>
      <w:r>
        <w:t>«8</w:t>
      </w:r>
      <w:r w:rsidR="004C1DE7">
        <w:t xml:space="preserve">.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в том числе посредством размещения на официальном сайте муниципального образования. Жителям муниципального образования обеспечивается возможность представления </w:t>
      </w:r>
      <w:proofErr w:type="gramStart"/>
      <w:r w:rsidR="004C1DE7">
        <w:t>своих</w:t>
      </w:r>
      <w:proofErr w:type="gramEnd"/>
      <w:r w:rsidR="004C1DE7">
        <w:t xml:space="preserve">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другие меры, обеспечивающие участие в публичных слушаниях жителей муниципального образования</w:t>
      </w:r>
      <w:proofErr w:type="gramStart"/>
      <w:r w:rsidR="004C1DE7">
        <w:t>.»;</w:t>
      </w:r>
      <w:proofErr w:type="gramEnd"/>
    </w:p>
    <w:p w14:paraId="130D2C65" w14:textId="77777777" w:rsidR="004C1DE7" w:rsidRDefault="004C1DE7" w:rsidP="002E3C84">
      <w:pPr>
        <w:pStyle w:val="ac"/>
        <w:shd w:val="clear" w:color="auto" w:fill="FFFFFF"/>
        <w:ind w:left="1551"/>
        <w:jc w:val="both"/>
      </w:pPr>
    </w:p>
    <w:p w14:paraId="7B6CE1C0" w14:textId="2E62000E" w:rsidR="004C1DE7" w:rsidRDefault="004C1DE7" w:rsidP="002E3C84">
      <w:pPr>
        <w:pStyle w:val="ac"/>
        <w:shd w:val="clear" w:color="auto" w:fill="FFFFFF"/>
        <w:ind w:left="1551"/>
        <w:jc w:val="both"/>
      </w:pPr>
      <w:r>
        <w:t xml:space="preserve">в) пункт </w:t>
      </w:r>
      <w:r w:rsidR="002E3C84">
        <w:t>19</w:t>
      </w:r>
      <w:r>
        <w:t xml:space="preserve"> слова «(обнародованию) не позднее» заменить словами «(обнародованию), в том числе посредством их размещения на официальном сайте муниципального образования, не позднее»;</w:t>
      </w:r>
    </w:p>
    <w:p w14:paraId="1B1D7265" w14:textId="77777777" w:rsidR="004C1DE7" w:rsidRDefault="004C1DE7" w:rsidP="002E3C84">
      <w:pPr>
        <w:pStyle w:val="ac"/>
        <w:shd w:val="clear" w:color="auto" w:fill="FFFFFF"/>
        <w:ind w:left="1551"/>
        <w:jc w:val="both"/>
      </w:pPr>
    </w:p>
    <w:p w14:paraId="2A4E1032" w14:textId="77777777" w:rsidR="002E3C84" w:rsidRDefault="004C1DE7" w:rsidP="002E3C84">
      <w:pPr>
        <w:pStyle w:val="ac"/>
        <w:shd w:val="clear" w:color="auto" w:fill="FFFFFF"/>
        <w:ind w:left="1551"/>
        <w:jc w:val="both"/>
      </w:pPr>
      <w:r>
        <w:t>г) дополнить пунктом 2</w:t>
      </w:r>
      <w:r w:rsidR="002E3C84">
        <w:t>0</w:t>
      </w:r>
      <w:r>
        <w:t xml:space="preserve"> следующего содержания:</w:t>
      </w:r>
    </w:p>
    <w:p w14:paraId="724A2D8D" w14:textId="0FD0156D" w:rsidR="004C1DE7" w:rsidRDefault="002E3C84" w:rsidP="002E3C84">
      <w:pPr>
        <w:pStyle w:val="ac"/>
        <w:shd w:val="clear" w:color="auto" w:fill="FFFFFF"/>
        <w:ind w:left="1551"/>
        <w:jc w:val="both"/>
      </w:pPr>
      <w:r>
        <w:t>«20</w:t>
      </w:r>
      <w:r w:rsidR="004C1DE7">
        <w:t xml:space="preserve">. </w:t>
      </w:r>
      <w:proofErr w:type="gramStart"/>
      <w:r w:rsidR="004C1DE7">
        <w:t xml:space="preserve">Для размещения материалов и информации о порядке организации и проведения публичных слушаний, проекта муниципального правового акта, выносимого на обсуждение, обеспечения возможности представления жителями муниципального образования своих замечаний и предложений по проекту </w:t>
      </w:r>
      <w:r w:rsidR="004C1DE7">
        <w:lastRenderedPageBreak/>
        <w:t>муниципального правового акта, а также для участия жителей муниципального образования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w:t>
      </w:r>
      <w:proofErr w:type="gramEnd"/>
      <w:r w:rsidR="004C1DE7">
        <w:t xml:space="preserve"> для целей настоящей статьи устанавливается Правительством Российской Федерации</w:t>
      </w:r>
      <w:proofErr w:type="gramStart"/>
      <w:r w:rsidR="004C1DE7">
        <w:t>.»;</w:t>
      </w:r>
      <w:proofErr w:type="gramEnd"/>
    </w:p>
    <w:p w14:paraId="505C8573" w14:textId="77777777" w:rsidR="002E3C84" w:rsidRDefault="002E3C84" w:rsidP="002E3C84">
      <w:pPr>
        <w:pStyle w:val="ac"/>
        <w:shd w:val="clear" w:color="auto" w:fill="FFFFFF"/>
        <w:ind w:left="1551"/>
        <w:jc w:val="both"/>
      </w:pPr>
    </w:p>
    <w:p w14:paraId="0F224550" w14:textId="77777777" w:rsidR="00CC7C9D" w:rsidRDefault="00CC7C9D" w:rsidP="002E3C84">
      <w:pPr>
        <w:pStyle w:val="ac"/>
        <w:numPr>
          <w:ilvl w:val="1"/>
          <w:numId w:val="2"/>
        </w:numPr>
        <w:shd w:val="clear" w:color="auto" w:fill="FFFFFF"/>
        <w:jc w:val="both"/>
      </w:pPr>
      <w:r>
        <w:t>В статье 35:</w:t>
      </w:r>
    </w:p>
    <w:p w14:paraId="75585BA6" w14:textId="0E5AC758" w:rsidR="00CC7C9D" w:rsidRDefault="00CC7C9D" w:rsidP="00CC7C9D">
      <w:pPr>
        <w:pStyle w:val="ac"/>
        <w:shd w:val="clear" w:color="auto" w:fill="FFFFFF"/>
        <w:ind w:left="1551"/>
        <w:jc w:val="both"/>
      </w:pPr>
      <w:r>
        <w:t>а) абзац первый пункта 6.1 изложить в следующей редакции</w:t>
      </w:r>
    </w:p>
    <w:p w14:paraId="49C5FE99" w14:textId="39177465" w:rsidR="00CC7C9D" w:rsidRDefault="00CC7C9D" w:rsidP="00CC7C9D">
      <w:pPr>
        <w:pStyle w:val="ac"/>
        <w:shd w:val="clear" w:color="auto" w:fill="FFFFFF"/>
        <w:ind w:left="1551"/>
        <w:jc w:val="both"/>
      </w:pPr>
      <w:r>
        <w:t xml:space="preserve"> </w:t>
      </w:r>
      <w:r w:rsidR="009C36CA" w:rsidRPr="009C36CA">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roofErr w:type="gramStart"/>
      <w:r w:rsidR="009C36CA" w:rsidRPr="009C36CA">
        <w:t>.»</w:t>
      </w:r>
      <w:r w:rsidR="009C36CA">
        <w:t>;</w:t>
      </w:r>
      <w:proofErr w:type="gramEnd"/>
    </w:p>
    <w:p w14:paraId="639D8304" w14:textId="77777777" w:rsidR="00CC7C9D" w:rsidRDefault="00CC7C9D" w:rsidP="00CC7C9D">
      <w:pPr>
        <w:pStyle w:val="ac"/>
        <w:shd w:val="clear" w:color="auto" w:fill="FFFFFF"/>
        <w:ind w:left="1551"/>
        <w:jc w:val="both"/>
      </w:pPr>
    </w:p>
    <w:p w14:paraId="19699E93" w14:textId="6F12378F" w:rsidR="004C1DE7" w:rsidRDefault="00CC7C9D" w:rsidP="00CC7C9D">
      <w:pPr>
        <w:pStyle w:val="ac"/>
        <w:shd w:val="clear" w:color="auto" w:fill="FFFFFF"/>
        <w:ind w:left="1551"/>
        <w:jc w:val="both"/>
      </w:pPr>
      <w:r>
        <w:t xml:space="preserve">б) </w:t>
      </w:r>
      <w:r w:rsidR="004C1DE7">
        <w:t xml:space="preserve">подпункт 7 пункта </w:t>
      </w:r>
      <w:r w:rsidR="007853E6">
        <w:t xml:space="preserve">10 </w:t>
      </w:r>
      <w:r w:rsidR="004C1DE7">
        <w:t>изложить в следующей редакции:</w:t>
      </w:r>
    </w:p>
    <w:p w14:paraId="703CEF6A" w14:textId="77777777" w:rsidR="004C1DE7" w:rsidRDefault="004C1DE7" w:rsidP="002E3C84">
      <w:pPr>
        <w:pStyle w:val="ac"/>
        <w:shd w:val="clear" w:color="auto" w:fill="FFFFFF"/>
        <w:ind w:left="1551"/>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3764F19E" w14:textId="77777777" w:rsidR="007853E6" w:rsidRDefault="007853E6" w:rsidP="002E3C84">
      <w:pPr>
        <w:pStyle w:val="ac"/>
        <w:shd w:val="clear" w:color="auto" w:fill="FFFFFF"/>
        <w:ind w:left="1551"/>
        <w:jc w:val="both"/>
      </w:pPr>
    </w:p>
    <w:p w14:paraId="2804A0C1" w14:textId="282DC326" w:rsidR="004C1DE7" w:rsidRDefault="004C1DE7" w:rsidP="007853E6">
      <w:pPr>
        <w:pStyle w:val="ac"/>
        <w:numPr>
          <w:ilvl w:val="1"/>
          <w:numId w:val="2"/>
        </w:numPr>
        <w:shd w:val="clear" w:color="auto" w:fill="FFFFFF"/>
        <w:jc w:val="both"/>
      </w:pPr>
      <w:r>
        <w:t xml:space="preserve">подпункт 9 пункта 1 статьи </w:t>
      </w:r>
      <w:r w:rsidR="007853E6">
        <w:t>39</w:t>
      </w:r>
      <w:r>
        <w:t xml:space="preserve"> изложить в следующей редакции:</w:t>
      </w:r>
    </w:p>
    <w:p w14:paraId="5DAC095F" w14:textId="77777777" w:rsidR="004C1DE7" w:rsidRDefault="004C1DE7" w:rsidP="007853E6">
      <w:pPr>
        <w:pStyle w:val="ac"/>
        <w:shd w:val="clear" w:color="auto" w:fill="FFFFFF"/>
        <w:ind w:left="1551"/>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3E4C649C" w14:textId="4CB4EBB1" w:rsidR="004C1DE7" w:rsidRDefault="004C1DE7" w:rsidP="007853E6">
      <w:pPr>
        <w:pStyle w:val="ac"/>
        <w:shd w:val="clear" w:color="auto" w:fill="FFFFFF"/>
        <w:ind w:left="1551"/>
        <w:jc w:val="both"/>
      </w:pPr>
    </w:p>
    <w:p w14:paraId="64397505" w14:textId="080C5779" w:rsidR="002C3643" w:rsidRDefault="004504AF" w:rsidP="00774209">
      <w:pPr>
        <w:pStyle w:val="ac"/>
        <w:numPr>
          <w:ilvl w:val="1"/>
          <w:numId w:val="2"/>
        </w:numPr>
        <w:shd w:val="clear" w:color="auto" w:fill="FFFFFF"/>
        <w:jc w:val="both"/>
      </w:pPr>
      <w:r>
        <w:t xml:space="preserve">Абзац 2 </w:t>
      </w:r>
      <w:r w:rsidR="002C3643">
        <w:t>пункт</w:t>
      </w:r>
      <w:r>
        <w:t>а</w:t>
      </w:r>
      <w:r w:rsidR="002C3643">
        <w:t xml:space="preserve"> 7 статьи 41 изложить в следующей редакции:</w:t>
      </w:r>
    </w:p>
    <w:p w14:paraId="5871FE70" w14:textId="4C3ECEA8" w:rsidR="00603E24" w:rsidRPr="00603E24" w:rsidRDefault="004504AF" w:rsidP="00FB6E3B">
      <w:pPr>
        <w:pStyle w:val="ac"/>
        <w:shd w:val="clear" w:color="auto" w:fill="FFFFFF"/>
        <w:ind w:left="1551"/>
        <w:jc w:val="both"/>
      </w:pPr>
      <w:r>
        <w:t>«</w:t>
      </w:r>
      <w:r w:rsidR="00603E24" w:rsidRPr="00603E24">
        <w:t xml:space="preserve">Полное наименование: Местная Администрация внутригородского муниципального образования </w:t>
      </w:r>
      <w:r w:rsidR="00603E24">
        <w:t xml:space="preserve">города федерального значения </w:t>
      </w:r>
      <w:r w:rsidR="00603E24" w:rsidRPr="00603E24">
        <w:t>Санкт-Петербур</w:t>
      </w:r>
      <w:r>
        <w:t>га</w:t>
      </w:r>
      <w:r w:rsidR="0050669F">
        <w:t xml:space="preserve"> Муниципальный округ </w:t>
      </w:r>
      <w:proofErr w:type="spellStart"/>
      <w:r w:rsidR="0050669F">
        <w:t>Горелово</w:t>
      </w:r>
      <w:proofErr w:type="spellEnd"/>
      <w:r w:rsidR="0050669F">
        <w:t>»;</w:t>
      </w:r>
    </w:p>
    <w:p w14:paraId="0B4B3555" w14:textId="6DDC0D3A" w:rsidR="002C3643" w:rsidRDefault="002C3643" w:rsidP="002C3643">
      <w:pPr>
        <w:pStyle w:val="ac"/>
        <w:shd w:val="clear" w:color="auto" w:fill="FFFFFF"/>
        <w:ind w:left="1551"/>
        <w:jc w:val="both"/>
      </w:pPr>
    </w:p>
    <w:p w14:paraId="160C9A31" w14:textId="17112042" w:rsidR="00774209" w:rsidRDefault="00774209" w:rsidP="00774209">
      <w:pPr>
        <w:pStyle w:val="ac"/>
        <w:numPr>
          <w:ilvl w:val="1"/>
          <w:numId w:val="2"/>
        </w:numPr>
        <w:shd w:val="clear" w:color="auto" w:fill="FFFFFF"/>
        <w:jc w:val="both"/>
      </w:pPr>
      <w:r>
        <w:t>С</w:t>
      </w:r>
      <w:r w:rsidR="007853E6">
        <w:t xml:space="preserve">татью 43 дополнить пунктом 7.2. следующего содержания: </w:t>
      </w:r>
    </w:p>
    <w:p w14:paraId="28C3FC91" w14:textId="7C8414E0" w:rsidR="004C1DE7" w:rsidRDefault="00774209" w:rsidP="00774209">
      <w:pPr>
        <w:pStyle w:val="ac"/>
        <w:shd w:val="clear" w:color="auto" w:fill="FFFFFF"/>
        <w:ind w:left="1551"/>
        <w:jc w:val="both"/>
      </w:pPr>
      <w:r>
        <w:t xml:space="preserve">«7.2. </w:t>
      </w:r>
      <w:proofErr w:type="gramStart"/>
      <w:r>
        <w:t xml:space="preserve">Глава Местной Администрации </w:t>
      </w:r>
      <w:r w:rsidR="004C1DE7">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004C1DE7">
        <w:t xml:space="preserve"> </w:t>
      </w:r>
      <w:proofErr w:type="gramStart"/>
      <w:r w:rsidR="004C1DE7">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004C1DE7">
        <w:lastRenderedPageBreak/>
        <w:t>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004C1DE7">
        <w:t xml:space="preserve">, </w:t>
      </w:r>
      <w:proofErr w:type="gramStart"/>
      <w:r w:rsidR="004C1DE7">
        <w:t>предусмотренного</w:t>
      </w:r>
      <w:proofErr w:type="gramEnd"/>
      <w:r w:rsidR="004C1DE7">
        <w:t xml:space="preserve"> настоящим пунктом.»;</w:t>
      </w:r>
    </w:p>
    <w:p w14:paraId="35262548" w14:textId="77777777" w:rsidR="00774209" w:rsidRDefault="00774209" w:rsidP="00774209">
      <w:pPr>
        <w:pStyle w:val="ac"/>
        <w:shd w:val="clear" w:color="auto" w:fill="FFFFFF"/>
        <w:ind w:left="1551"/>
        <w:jc w:val="both"/>
      </w:pPr>
    </w:p>
    <w:p w14:paraId="15368B8E" w14:textId="77777777" w:rsidR="00774209" w:rsidRDefault="004C1DE7" w:rsidP="00774209">
      <w:pPr>
        <w:pStyle w:val="ac"/>
        <w:numPr>
          <w:ilvl w:val="1"/>
          <w:numId w:val="2"/>
        </w:numPr>
        <w:shd w:val="clear" w:color="auto" w:fill="FFFFFF"/>
        <w:jc w:val="both"/>
      </w:pPr>
      <w:r>
        <w:t>подпункт 9 пункта</w:t>
      </w:r>
      <w:r w:rsidR="00774209">
        <w:t>12 статьи 43</w:t>
      </w:r>
      <w:r>
        <w:t xml:space="preserve"> изложить в следующей редакции:</w:t>
      </w:r>
    </w:p>
    <w:p w14:paraId="76858B85" w14:textId="77DCBDFC" w:rsidR="00F7469B" w:rsidRDefault="004C1DE7" w:rsidP="00F7469B">
      <w:pPr>
        <w:pStyle w:val="ac"/>
        <w:shd w:val="clear" w:color="auto" w:fill="FFFFFF"/>
        <w:ind w:left="1551"/>
        <w:jc w:val="both"/>
      </w:pPr>
      <w:r>
        <w:t xml:space="preserve"> </w:t>
      </w: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14:paraId="0C9630B5" w14:textId="77777777" w:rsidR="004C1DE7" w:rsidRDefault="004C1DE7" w:rsidP="00774209">
      <w:pPr>
        <w:pStyle w:val="ac"/>
        <w:shd w:val="clear" w:color="auto" w:fill="FFFFFF"/>
        <w:ind w:left="1551"/>
        <w:jc w:val="both"/>
      </w:pPr>
    </w:p>
    <w:p w14:paraId="4CDE8B9A" w14:textId="77777777" w:rsidR="00F7469B" w:rsidRDefault="00F7469B" w:rsidP="00F7469B">
      <w:pPr>
        <w:pStyle w:val="ac"/>
        <w:shd w:val="clear" w:color="auto" w:fill="FFFFFF"/>
        <w:ind w:left="1551"/>
        <w:jc w:val="both"/>
      </w:pPr>
    </w:p>
    <w:p w14:paraId="13DDD549" w14:textId="5DDB66C1" w:rsidR="004C1DE7" w:rsidRDefault="002A68A2" w:rsidP="004C1DE7">
      <w:pPr>
        <w:pStyle w:val="ac"/>
        <w:numPr>
          <w:ilvl w:val="1"/>
          <w:numId w:val="2"/>
        </w:numPr>
        <w:shd w:val="clear" w:color="auto" w:fill="FFFFFF"/>
        <w:jc w:val="both"/>
      </w:pPr>
      <w:r>
        <w:t xml:space="preserve"> </w:t>
      </w:r>
      <w:proofErr w:type="gramStart"/>
      <w:r>
        <w:t>пункт</w:t>
      </w:r>
      <w:r w:rsidR="00774209">
        <w:t xml:space="preserve"> </w:t>
      </w:r>
      <w:r w:rsidR="00F23055">
        <w:t>4.1 статьи 5</w:t>
      </w:r>
      <w:r w:rsidR="004C1DE7">
        <w:t>4</w:t>
      </w:r>
      <w:r w:rsidR="00F23055">
        <w:t xml:space="preserve"> </w:t>
      </w:r>
      <w:r w:rsidR="004C1DE7">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города федерального значения Санкт-Петербурга, предусмотренного частью 6 статьи 4 Федерального закона от 21 июля 2005 года N 97-ФЗ «О государственной регистрации уст</w:t>
      </w:r>
      <w:r w:rsidR="009C36CA">
        <w:t>авов муниципальных образований»;</w:t>
      </w:r>
      <w:proofErr w:type="gramEnd"/>
    </w:p>
    <w:p w14:paraId="6EF1513A" w14:textId="77777777" w:rsidR="009C36CA" w:rsidRDefault="009C36CA" w:rsidP="009C36CA">
      <w:pPr>
        <w:pStyle w:val="ac"/>
        <w:shd w:val="clear" w:color="auto" w:fill="FFFFFF"/>
        <w:ind w:left="1551"/>
        <w:jc w:val="both"/>
      </w:pPr>
    </w:p>
    <w:p w14:paraId="47B06A6E" w14:textId="76DE9340" w:rsidR="009C36CA" w:rsidRDefault="009C36CA" w:rsidP="009C36CA">
      <w:pPr>
        <w:pStyle w:val="ac"/>
        <w:numPr>
          <w:ilvl w:val="1"/>
          <w:numId w:val="2"/>
        </w:numPr>
        <w:shd w:val="clear" w:color="auto" w:fill="FFFFFF"/>
        <w:jc w:val="both"/>
      </w:pPr>
      <w:r>
        <w:t>пункт 2 статьи 57 дополнить  подпунктом 7.2 следующего содержания:</w:t>
      </w:r>
    </w:p>
    <w:p w14:paraId="55EFE357" w14:textId="5E3C0D03" w:rsidR="009C36CA" w:rsidRDefault="009C36CA" w:rsidP="009C36CA">
      <w:pPr>
        <w:pStyle w:val="ac"/>
        <w:shd w:val="clear" w:color="auto" w:fill="FFFFFF"/>
        <w:ind w:left="1551"/>
        <w:jc w:val="both"/>
      </w:pPr>
      <w:proofErr w:type="gramStart"/>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14:paraId="07547A01" w14:textId="77777777" w:rsidR="00906A02" w:rsidRDefault="00906A02">
      <w:pPr>
        <w:shd w:val="clear" w:color="auto" w:fill="FFFFFF"/>
        <w:ind w:left="1446"/>
        <w:jc w:val="both"/>
      </w:pPr>
    </w:p>
    <w:p w14:paraId="2677279A" w14:textId="77777777" w:rsidR="00906A02" w:rsidRDefault="00EC02B3">
      <w:pPr>
        <w:numPr>
          <w:ilvl w:val="0"/>
          <w:numId w:val="2"/>
        </w:numPr>
        <w:shd w:val="clear" w:color="auto" w:fill="FFFFFF"/>
        <w:jc w:val="both"/>
      </w:pPr>
      <w:r>
        <w:t>Направить настоящее Решение на регистрацию в Главное управление</w:t>
      </w:r>
      <w:r>
        <w:br/>
        <w:t>Министерства юстиции Российской Федерации по Санкт-Петербургу в установленный законом срок.</w:t>
      </w:r>
    </w:p>
    <w:p w14:paraId="661D81F7" w14:textId="77777777" w:rsidR="00906A02" w:rsidRDefault="00EC02B3">
      <w:pPr>
        <w:numPr>
          <w:ilvl w:val="0"/>
          <w:numId w:val="2"/>
        </w:numPr>
        <w:shd w:val="clear" w:color="auto" w:fill="FFFFFF"/>
        <w:jc w:val="both"/>
      </w:pPr>
      <w:r>
        <w:t xml:space="preserve">В течение 7 дней после регистрации официально опубликовать (обнародовать) </w:t>
      </w:r>
      <w:r>
        <w:rPr>
          <w:spacing w:val="-1"/>
        </w:rPr>
        <w:t xml:space="preserve">настоящее Решение в «Информационной газете муниципального образования </w:t>
      </w:r>
      <w:proofErr w:type="spellStart"/>
      <w:r>
        <w:t>Горелово</w:t>
      </w:r>
      <w:proofErr w:type="spellEnd"/>
      <w:r>
        <w:t xml:space="preserve">» и разместить на сайте МО </w:t>
      </w:r>
      <w:proofErr w:type="spellStart"/>
      <w:r>
        <w:t>Горелово</w:t>
      </w:r>
      <w:proofErr w:type="spellEnd"/>
      <w:r>
        <w:t xml:space="preserve"> </w:t>
      </w:r>
      <w:proofErr w:type="spellStart"/>
      <w:r>
        <w:rPr>
          <w:spacing w:val="-2"/>
          <w:lang w:val="en-US"/>
        </w:rPr>
        <w:t>mogorelovo</w:t>
      </w:r>
      <w:proofErr w:type="spellEnd"/>
      <w:r>
        <w:rPr>
          <w:spacing w:val="-2"/>
        </w:rPr>
        <w:t>.</w:t>
      </w:r>
      <w:proofErr w:type="spellStart"/>
      <w:r>
        <w:rPr>
          <w:spacing w:val="-2"/>
          <w:lang w:val="en-US"/>
        </w:rPr>
        <w:t>ru</w:t>
      </w:r>
      <w:proofErr w:type="spellEnd"/>
      <w:r>
        <w:t>.</w:t>
      </w:r>
    </w:p>
    <w:p w14:paraId="0A230E5F" w14:textId="32CF1901" w:rsidR="00906A02" w:rsidRDefault="00EC02B3">
      <w:pPr>
        <w:numPr>
          <w:ilvl w:val="0"/>
          <w:numId w:val="2"/>
        </w:numPr>
        <w:shd w:val="clear" w:color="auto" w:fill="FFFFFF"/>
        <w:jc w:val="both"/>
      </w:pPr>
      <w:r>
        <w:t>В течение 10 дней со дня официального опубликования (обнародования) настоящего Решения направить в Главное управление Министерства юстиции Российской Федерации по Санкт-Петербургу сведения об источнике и о дате официально</w:t>
      </w:r>
      <w:r w:rsidR="00AD41C7">
        <w:t>го опубликования (обнародования</w:t>
      </w:r>
      <w:r>
        <w:t>)</w:t>
      </w:r>
      <w:r w:rsidR="00AD41C7">
        <w:t>.</w:t>
      </w:r>
    </w:p>
    <w:p w14:paraId="6A09252C" w14:textId="09B2E835" w:rsidR="00906A02" w:rsidRDefault="00EC02B3">
      <w:pPr>
        <w:numPr>
          <w:ilvl w:val="0"/>
          <w:numId w:val="2"/>
        </w:numPr>
        <w:shd w:val="clear" w:color="auto" w:fill="FFFFFF"/>
        <w:jc w:val="both"/>
      </w:pPr>
      <w:proofErr w:type="gramStart"/>
      <w:r>
        <w:t>Контроль за</w:t>
      </w:r>
      <w:proofErr w:type="gramEnd"/>
      <w:r>
        <w:t xml:space="preserve"> исполнением Решения возложить на Главу Муниципального образования Д.А. Иванова</w:t>
      </w:r>
      <w:r w:rsidR="00AD41C7">
        <w:t>.</w:t>
      </w:r>
      <w:r>
        <w:t xml:space="preserve"> </w:t>
      </w:r>
    </w:p>
    <w:p w14:paraId="5043CB0F" w14:textId="77777777" w:rsidR="00906A02" w:rsidRDefault="00906A02">
      <w:pPr>
        <w:jc w:val="both"/>
        <w:rPr>
          <w:b/>
        </w:rPr>
      </w:pPr>
    </w:p>
    <w:tbl>
      <w:tblPr>
        <w:tblW w:w="10012" w:type="dxa"/>
        <w:tblInd w:w="-108" w:type="dxa"/>
        <w:tblLook w:val="04A0" w:firstRow="1" w:lastRow="0" w:firstColumn="1" w:lastColumn="0" w:noHBand="0" w:noVBand="1"/>
      </w:tblPr>
      <w:tblGrid>
        <w:gridCol w:w="5006"/>
        <w:gridCol w:w="5006"/>
      </w:tblGrid>
      <w:tr w:rsidR="00906A02" w14:paraId="07C79EEE" w14:textId="77777777">
        <w:tc>
          <w:tcPr>
            <w:tcW w:w="5006" w:type="dxa"/>
            <w:shd w:val="clear" w:color="auto" w:fill="auto"/>
          </w:tcPr>
          <w:p w14:paraId="5F5E8145" w14:textId="77777777" w:rsidR="00906A02" w:rsidRDefault="00EC02B3">
            <w:pPr>
              <w:jc w:val="both"/>
              <w:rPr>
                <w:b/>
              </w:rPr>
            </w:pPr>
            <w:r>
              <w:rPr>
                <w:b/>
              </w:rPr>
              <w:t xml:space="preserve">Глава муниципального образования, </w:t>
            </w:r>
            <w:proofErr w:type="gramStart"/>
            <w:r>
              <w:rPr>
                <w:b/>
              </w:rPr>
              <w:t>исполняющий</w:t>
            </w:r>
            <w:proofErr w:type="gramEnd"/>
            <w:r>
              <w:rPr>
                <w:b/>
              </w:rPr>
              <w:t xml:space="preserve"> полномочия председателя Муниципального Совета</w:t>
            </w:r>
          </w:p>
        </w:tc>
        <w:tc>
          <w:tcPr>
            <w:tcW w:w="5006" w:type="dxa"/>
            <w:shd w:val="clear" w:color="auto" w:fill="auto"/>
          </w:tcPr>
          <w:p w14:paraId="07459315" w14:textId="77777777" w:rsidR="00906A02" w:rsidRDefault="00906A02">
            <w:pPr>
              <w:snapToGrid w:val="0"/>
              <w:jc w:val="both"/>
              <w:rPr>
                <w:b/>
              </w:rPr>
            </w:pPr>
          </w:p>
          <w:p w14:paraId="6537F28F" w14:textId="77777777" w:rsidR="00906A02" w:rsidRDefault="00906A02">
            <w:pPr>
              <w:jc w:val="both"/>
              <w:rPr>
                <w:b/>
              </w:rPr>
            </w:pPr>
          </w:p>
          <w:p w14:paraId="05CA0260" w14:textId="77777777" w:rsidR="00906A02" w:rsidRDefault="00EC02B3">
            <w:pPr>
              <w:jc w:val="both"/>
              <w:rPr>
                <w:b/>
              </w:rPr>
            </w:pPr>
            <w:r>
              <w:rPr>
                <w:b/>
              </w:rPr>
              <w:t xml:space="preserve">                                                        Д.А. Иванов</w:t>
            </w:r>
          </w:p>
          <w:p w14:paraId="6DFB9E20" w14:textId="77777777" w:rsidR="00906A02" w:rsidRDefault="00906A02">
            <w:pPr>
              <w:rPr>
                <w:b/>
              </w:rPr>
            </w:pPr>
          </w:p>
        </w:tc>
      </w:tr>
    </w:tbl>
    <w:p w14:paraId="1992C082" w14:textId="4167ADF2" w:rsidR="003646E0" w:rsidRDefault="003646E0" w:rsidP="009F2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0" w:name="_GoBack"/>
      <w:bookmarkEnd w:id="0"/>
    </w:p>
    <w:sectPr w:rsidR="003646E0" w:rsidSect="00D43C5F">
      <w:footerReference w:type="default" r:id="rId10"/>
      <w:pgSz w:w="11906" w:h="16838"/>
      <w:pgMar w:top="851" w:right="707" w:bottom="993" w:left="1134" w:header="0" w:footer="54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7D4B" w14:textId="77777777" w:rsidR="00D30081" w:rsidRDefault="00D30081">
      <w:r>
        <w:separator/>
      </w:r>
    </w:p>
  </w:endnote>
  <w:endnote w:type="continuationSeparator" w:id="0">
    <w:p w14:paraId="5DC7256C" w14:textId="77777777" w:rsidR="00D30081" w:rsidRDefault="00D3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8192" w14:textId="77777777" w:rsidR="00906A02" w:rsidRDefault="00EC02B3">
    <w:pPr>
      <w:pStyle w:val="a9"/>
      <w:ind w:right="360"/>
    </w:pPr>
    <w:r>
      <w:rPr>
        <w:noProof/>
        <w:lang w:eastAsia="ru-RU"/>
      </w:rPr>
      <mc:AlternateContent>
        <mc:Choice Requires="wps">
          <w:drawing>
            <wp:anchor distT="0" distB="0" distL="0" distR="0" simplePos="0" relativeHeight="11" behindDoc="0" locked="0" layoutInCell="1" allowOverlap="1" wp14:anchorId="11F5EE52" wp14:editId="07777777">
              <wp:simplePos x="0" y="0"/>
              <wp:positionH relativeFrom="margin">
                <wp:align>right</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290BA8A0" w14:textId="77777777" w:rsidR="00906A02" w:rsidRDefault="00EC02B3">
                          <w:pPr>
                            <w:pStyle w:val="a9"/>
                            <w:rPr>
                              <w:rStyle w:val="a4"/>
                            </w:rPr>
                          </w:pPr>
                          <w:r>
                            <w:rPr>
                              <w:rStyle w:val="a4"/>
                            </w:rPr>
                            <w:fldChar w:fldCharType="begin"/>
                          </w:r>
                          <w:r>
                            <w:rPr>
                              <w:rStyle w:val="a4"/>
                            </w:rPr>
                            <w:instrText>PAGE</w:instrText>
                          </w:r>
                          <w:r>
                            <w:rPr>
                              <w:rStyle w:val="a4"/>
                            </w:rPr>
                            <w:fldChar w:fldCharType="separate"/>
                          </w:r>
                          <w:r w:rsidR="00D43C5F">
                            <w:rPr>
                              <w:rStyle w:val="a4"/>
                              <w:noProof/>
                            </w:rPr>
                            <w:t>5</w:t>
                          </w:r>
                          <w:r>
                            <w:rPr>
                              <w:rStyle w:val="a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5.15pt;margin-top:.05pt;width:6.05pt;height:13.8pt;z-index:1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" stroked="f">
              <v:fill opacity="0"/>
              <v:textbox inset="0,0,0,0">
                <w:txbxContent>
                  <w:p w14:paraId="290BA8A0" w14:textId="77777777" w:rsidR="00906A02" w:rsidRDefault="00EC02B3">
                    <w:pPr>
                      <w:pStyle w:val="a9"/>
                      <w:rPr>
                        <w:rStyle w:val="a4"/>
                      </w:rPr>
                    </w:pPr>
                    <w:r>
                      <w:rPr>
                        <w:rStyle w:val="a4"/>
                      </w:rPr>
                      <w:fldChar w:fldCharType="begin"/>
                    </w:r>
                    <w:r>
                      <w:rPr>
                        <w:rStyle w:val="a4"/>
                      </w:rPr>
                      <w:instrText>PAGE</w:instrText>
                    </w:r>
                    <w:r>
                      <w:rPr>
                        <w:rStyle w:val="a4"/>
                      </w:rPr>
                      <w:fldChar w:fldCharType="separate"/>
                    </w:r>
                    <w:r w:rsidR="00D43C5F">
                      <w:rPr>
                        <w:rStyle w:val="a4"/>
                        <w:noProof/>
                      </w:rPr>
                      <w:t>5</w:t>
                    </w:r>
                    <w:r>
                      <w:rPr>
                        <w:rStyle w:val="a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21A4C" w14:textId="77777777" w:rsidR="00D30081" w:rsidRDefault="00D30081">
      <w:r>
        <w:separator/>
      </w:r>
    </w:p>
  </w:footnote>
  <w:footnote w:type="continuationSeparator" w:id="0">
    <w:p w14:paraId="0A32FEB9" w14:textId="77777777" w:rsidR="00D30081" w:rsidRDefault="00D3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7A9F"/>
    <w:multiLevelType w:val="multilevel"/>
    <w:tmpl w:val="133E937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C7A5D9D"/>
    <w:multiLevelType w:val="multilevel"/>
    <w:tmpl w:val="331C29D0"/>
    <w:lvl w:ilvl="0">
      <w:start w:val="1"/>
      <w:numFmt w:val="decimal"/>
      <w:lvlText w:val="%1."/>
      <w:lvlJc w:val="left"/>
      <w:pPr>
        <w:ind w:left="1446" w:hanging="870"/>
      </w:pPr>
      <w:rPr>
        <w:b/>
      </w:rPr>
    </w:lvl>
    <w:lvl w:ilvl="1">
      <w:start w:val="1"/>
      <w:numFmt w:val="decimal"/>
      <w:lvlText w:val="%1.%2."/>
      <w:lvlJc w:val="left"/>
      <w:pPr>
        <w:ind w:left="1551" w:hanging="540"/>
      </w:pPr>
      <w:rPr>
        <w:b/>
      </w:rPr>
    </w:lvl>
    <w:lvl w:ilvl="2">
      <w:start w:val="2"/>
      <w:numFmt w:val="decimal"/>
      <w:lvlText w:val="%1.%2.%3."/>
      <w:lvlJc w:val="left"/>
      <w:pPr>
        <w:ind w:left="2166" w:hanging="720"/>
      </w:pPr>
    </w:lvl>
    <w:lvl w:ilvl="3">
      <w:start w:val="1"/>
      <w:numFmt w:val="decimal"/>
      <w:lvlText w:val="%1.%2.%3.%4."/>
      <w:lvlJc w:val="left"/>
      <w:pPr>
        <w:ind w:left="2601" w:hanging="720"/>
      </w:pPr>
    </w:lvl>
    <w:lvl w:ilvl="4">
      <w:start w:val="1"/>
      <w:numFmt w:val="decimal"/>
      <w:lvlText w:val="%1.%2.%3.%4.%5."/>
      <w:lvlJc w:val="left"/>
      <w:pPr>
        <w:ind w:left="3396" w:hanging="1080"/>
      </w:pPr>
    </w:lvl>
    <w:lvl w:ilvl="5">
      <w:start w:val="1"/>
      <w:numFmt w:val="decimal"/>
      <w:lvlText w:val="%1.%2.%3.%4.%5.%6."/>
      <w:lvlJc w:val="left"/>
      <w:pPr>
        <w:ind w:left="3831" w:hanging="1080"/>
      </w:pPr>
    </w:lvl>
    <w:lvl w:ilvl="6">
      <w:start w:val="1"/>
      <w:numFmt w:val="decimal"/>
      <w:lvlText w:val="%1.%2.%3.%4.%5.%6.%7."/>
      <w:lvlJc w:val="left"/>
      <w:pPr>
        <w:ind w:left="4626" w:hanging="1440"/>
      </w:pPr>
    </w:lvl>
    <w:lvl w:ilvl="7">
      <w:start w:val="1"/>
      <w:numFmt w:val="decimal"/>
      <w:lvlText w:val="%1.%2.%3.%4.%5.%6.%7.%8."/>
      <w:lvlJc w:val="left"/>
      <w:pPr>
        <w:ind w:left="5061" w:hanging="1440"/>
      </w:pPr>
    </w:lvl>
    <w:lvl w:ilvl="8">
      <w:start w:val="1"/>
      <w:numFmt w:val="decimal"/>
      <w:lvlText w:val="%1.%2.%3.%4.%5.%6.%7.%8.%9."/>
      <w:lvlJc w:val="left"/>
      <w:pPr>
        <w:ind w:left="5856"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6ACE3"/>
    <w:rsid w:val="00046391"/>
    <w:rsid w:val="001F2531"/>
    <w:rsid w:val="0021571B"/>
    <w:rsid w:val="00245F13"/>
    <w:rsid w:val="002552A7"/>
    <w:rsid w:val="002A50D4"/>
    <w:rsid w:val="002A68A2"/>
    <w:rsid w:val="002C3643"/>
    <w:rsid w:val="002E3C84"/>
    <w:rsid w:val="002F6359"/>
    <w:rsid w:val="003646E0"/>
    <w:rsid w:val="00364EA1"/>
    <w:rsid w:val="003904FF"/>
    <w:rsid w:val="003C10EA"/>
    <w:rsid w:val="004504AF"/>
    <w:rsid w:val="004C1DE7"/>
    <w:rsid w:val="0050669F"/>
    <w:rsid w:val="005360F1"/>
    <w:rsid w:val="00544845"/>
    <w:rsid w:val="005C0835"/>
    <w:rsid w:val="005E6B06"/>
    <w:rsid w:val="00603E24"/>
    <w:rsid w:val="00647BC0"/>
    <w:rsid w:val="00664BFF"/>
    <w:rsid w:val="00704B94"/>
    <w:rsid w:val="00720EBE"/>
    <w:rsid w:val="00762347"/>
    <w:rsid w:val="00774209"/>
    <w:rsid w:val="007853E6"/>
    <w:rsid w:val="007B5482"/>
    <w:rsid w:val="007B7BA4"/>
    <w:rsid w:val="00825AE3"/>
    <w:rsid w:val="0083701D"/>
    <w:rsid w:val="008637AB"/>
    <w:rsid w:val="008D5212"/>
    <w:rsid w:val="008E4ABB"/>
    <w:rsid w:val="00906A02"/>
    <w:rsid w:val="00925782"/>
    <w:rsid w:val="009323C6"/>
    <w:rsid w:val="00975AC8"/>
    <w:rsid w:val="009927FF"/>
    <w:rsid w:val="009A63D9"/>
    <w:rsid w:val="009C36CA"/>
    <w:rsid w:val="009E74AE"/>
    <w:rsid w:val="009F2C80"/>
    <w:rsid w:val="00A71453"/>
    <w:rsid w:val="00AD41C7"/>
    <w:rsid w:val="00B30CD3"/>
    <w:rsid w:val="00BB2BE6"/>
    <w:rsid w:val="00BC3B6F"/>
    <w:rsid w:val="00BE5908"/>
    <w:rsid w:val="00C804C4"/>
    <w:rsid w:val="00CA7FE1"/>
    <w:rsid w:val="00CC7C9D"/>
    <w:rsid w:val="00D30081"/>
    <w:rsid w:val="00D43C5F"/>
    <w:rsid w:val="00D72DC5"/>
    <w:rsid w:val="00DC08B5"/>
    <w:rsid w:val="00E815F8"/>
    <w:rsid w:val="00EC02B3"/>
    <w:rsid w:val="00EE5614"/>
    <w:rsid w:val="00EF1234"/>
    <w:rsid w:val="00F23055"/>
    <w:rsid w:val="00F2311B"/>
    <w:rsid w:val="00F25206"/>
    <w:rsid w:val="00F7469B"/>
    <w:rsid w:val="00F811C5"/>
    <w:rsid w:val="00FB6E3B"/>
    <w:rsid w:val="00FD5173"/>
    <w:rsid w:val="3BCFB2AE"/>
    <w:rsid w:val="5556A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2">
    <w:name w:val="WW8Num5z2"/>
    <w:qFormat/>
  </w:style>
  <w:style w:type="character" w:customStyle="1" w:styleId="StrongEmphasis">
    <w:name w:val="Strong Emphasis"/>
    <w:qFormat/>
    <w:rPr>
      <w:rFonts w:cs="Times New Roman"/>
      <w:b/>
      <w:bCs/>
    </w:rPr>
  </w:style>
  <w:style w:type="character" w:styleId="a4">
    <w:name w:val="page number"/>
    <w:basedOn w:val="a1"/>
  </w:style>
  <w:style w:type="character" w:customStyle="1" w:styleId="InternetLink">
    <w:name w:val="Internet Link"/>
    <w:rPr>
      <w:color w:val="0000FF"/>
      <w:u w:val="single"/>
    </w:rPr>
  </w:style>
  <w:style w:type="character" w:customStyle="1" w:styleId="st">
    <w:name w:val="st"/>
    <w:basedOn w:val="a1"/>
    <w:qFormat/>
  </w:style>
  <w:style w:type="character" w:styleId="a5">
    <w:name w:val="Emphasis"/>
    <w:qFormat/>
    <w:rPr>
      <w:i/>
      <w:iCs/>
    </w:rPr>
  </w:style>
  <w:style w:type="character" w:customStyle="1" w:styleId="a6">
    <w:name w:val="Текст выноски Знак"/>
    <w:qFormat/>
    <w:rPr>
      <w:rFonts w:ascii="Tahoma" w:hAnsi="Tahoma" w:cs="Tahoma"/>
      <w:sz w:val="16"/>
      <w:szCs w:val="16"/>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4"/>
      <w:szCs w:val="20"/>
      <w:lang w:val="ru-RU" w:bidi="ar-SA"/>
    </w:rPr>
  </w:style>
  <w:style w:type="paragraph" w:customStyle="1" w:styleId="10">
    <w:name w:val="Обычный (веб)1"/>
    <w:basedOn w:val="a"/>
    <w:qFormat/>
    <w:pPr>
      <w:spacing w:before="280" w:after="280"/>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styleId="ac">
    <w:name w:val="List Paragraph"/>
    <w:basedOn w:val="a"/>
    <w:qFormat/>
    <w:pPr>
      <w:ind w:left="708"/>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d">
    <w:name w:val="Hyperlink"/>
    <w:basedOn w:val="a1"/>
    <w:uiPriority w:val="99"/>
    <w:unhideWhenUsed/>
    <w:rsid w:val="00046391"/>
    <w:rPr>
      <w:color w:val="0000FF"/>
      <w:u w:val="single"/>
    </w:rPr>
  </w:style>
  <w:style w:type="paragraph" w:styleId="ae">
    <w:name w:val="Normal (Web)"/>
    <w:basedOn w:val="a"/>
    <w:uiPriority w:val="99"/>
    <w:semiHidden/>
    <w:unhideWhenUsed/>
    <w:rsid w:val="00603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1">
    <w:name w:val="heading 1"/>
    <w:basedOn w:val="a"/>
    <w:next w:val="a0"/>
    <w:uiPriority w:val="9"/>
    <w:qFormat/>
    <w:pPr>
      <w:numPr>
        <w:numId w:val="1"/>
      </w:numPr>
      <w:spacing w:before="280" w:after="280"/>
      <w:outlineLvl w:val="0"/>
    </w:pPr>
    <w:rPr>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rPr>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rPr>
  </w:style>
  <w:style w:type="character" w:customStyle="1" w:styleId="WW8Num5z2">
    <w:name w:val="WW8Num5z2"/>
    <w:qFormat/>
  </w:style>
  <w:style w:type="character" w:customStyle="1" w:styleId="StrongEmphasis">
    <w:name w:val="Strong Emphasis"/>
    <w:qFormat/>
    <w:rPr>
      <w:rFonts w:cs="Times New Roman"/>
      <w:b/>
      <w:bCs/>
    </w:rPr>
  </w:style>
  <w:style w:type="character" w:styleId="a4">
    <w:name w:val="page number"/>
    <w:basedOn w:val="a1"/>
  </w:style>
  <w:style w:type="character" w:customStyle="1" w:styleId="InternetLink">
    <w:name w:val="Internet Link"/>
    <w:rPr>
      <w:color w:val="0000FF"/>
      <w:u w:val="single"/>
    </w:rPr>
  </w:style>
  <w:style w:type="character" w:customStyle="1" w:styleId="st">
    <w:name w:val="st"/>
    <w:basedOn w:val="a1"/>
    <w:qFormat/>
  </w:style>
  <w:style w:type="character" w:styleId="a5">
    <w:name w:val="Emphasis"/>
    <w:qFormat/>
    <w:rPr>
      <w:i/>
      <w:iCs/>
    </w:rPr>
  </w:style>
  <w:style w:type="character" w:customStyle="1" w:styleId="a6">
    <w:name w:val="Текст выноски Знак"/>
    <w:qFormat/>
    <w:rPr>
      <w:rFonts w:ascii="Tahoma" w:hAnsi="Tahoma" w:cs="Tahoma"/>
      <w:sz w:val="16"/>
      <w:szCs w:val="16"/>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7">
    <w:name w:val="List"/>
    <w:basedOn w:val="a0"/>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Normal">
    <w:name w:val="ConsPlusNormal"/>
    <w:qFormat/>
    <w:pPr>
      <w:widowControl w:val="0"/>
      <w:autoSpaceDE w:val="0"/>
    </w:pPr>
    <w:rPr>
      <w:rFonts w:eastAsia="Times New Roman" w:cs="Times New Roman"/>
      <w:sz w:val="24"/>
      <w:szCs w:val="20"/>
      <w:lang w:val="ru-RU" w:bidi="ar-SA"/>
    </w:rPr>
  </w:style>
  <w:style w:type="paragraph" w:customStyle="1" w:styleId="10">
    <w:name w:val="Обычный (веб)1"/>
    <w:basedOn w:val="a"/>
    <w:qFormat/>
    <w:pPr>
      <w:spacing w:before="280" w:after="280"/>
    </w:p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9">
    <w:name w:val="footer"/>
    <w:basedOn w:val="a"/>
    <w:pPr>
      <w:tabs>
        <w:tab w:val="center" w:pos="4677"/>
        <w:tab w:val="right" w:pos="9355"/>
      </w:tabs>
    </w:pPr>
  </w:style>
  <w:style w:type="paragraph" w:styleId="aa">
    <w:name w:val="head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styleId="ac">
    <w:name w:val="List Paragraph"/>
    <w:basedOn w:val="a"/>
    <w:qFormat/>
    <w:pPr>
      <w:ind w:left="708"/>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d">
    <w:name w:val="Hyperlink"/>
    <w:basedOn w:val="a1"/>
    <w:uiPriority w:val="99"/>
    <w:unhideWhenUsed/>
    <w:rsid w:val="00046391"/>
    <w:rPr>
      <w:color w:val="0000FF"/>
      <w:u w:val="single"/>
    </w:rPr>
  </w:style>
  <w:style w:type="paragraph" w:styleId="ae">
    <w:name w:val="Normal (Web)"/>
    <w:basedOn w:val="a"/>
    <w:uiPriority w:val="99"/>
    <w:semiHidden/>
    <w:unhideWhenUsed/>
    <w:rsid w:val="0060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003">
      <w:bodyDiv w:val="1"/>
      <w:marLeft w:val="0"/>
      <w:marRight w:val="0"/>
      <w:marTop w:val="0"/>
      <w:marBottom w:val="0"/>
      <w:divBdr>
        <w:top w:val="none" w:sz="0" w:space="0" w:color="auto"/>
        <w:left w:val="none" w:sz="0" w:space="0" w:color="auto"/>
        <w:bottom w:val="none" w:sz="0" w:space="0" w:color="auto"/>
        <w:right w:val="none" w:sz="0" w:space="0" w:color="auto"/>
      </w:divBdr>
    </w:div>
    <w:div w:id="105082666">
      <w:bodyDiv w:val="1"/>
      <w:marLeft w:val="0"/>
      <w:marRight w:val="0"/>
      <w:marTop w:val="0"/>
      <w:marBottom w:val="0"/>
      <w:divBdr>
        <w:top w:val="none" w:sz="0" w:space="0" w:color="auto"/>
        <w:left w:val="none" w:sz="0" w:space="0" w:color="auto"/>
        <w:bottom w:val="none" w:sz="0" w:space="0" w:color="auto"/>
        <w:right w:val="none" w:sz="0" w:space="0" w:color="auto"/>
      </w:divBdr>
      <w:divsChild>
        <w:div w:id="832453826">
          <w:marLeft w:val="0"/>
          <w:marRight w:val="0"/>
          <w:marTop w:val="0"/>
          <w:marBottom w:val="0"/>
          <w:divBdr>
            <w:top w:val="none" w:sz="0" w:space="0" w:color="auto"/>
            <w:left w:val="none" w:sz="0" w:space="0" w:color="auto"/>
            <w:bottom w:val="none" w:sz="0" w:space="0" w:color="auto"/>
            <w:right w:val="none" w:sz="0" w:space="0" w:color="auto"/>
          </w:divBdr>
          <w:divsChild>
            <w:div w:id="2014849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92117340">
      <w:bodyDiv w:val="1"/>
      <w:marLeft w:val="0"/>
      <w:marRight w:val="0"/>
      <w:marTop w:val="0"/>
      <w:marBottom w:val="0"/>
      <w:divBdr>
        <w:top w:val="none" w:sz="0" w:space="0" w:color="auto"/>
        <w:left w:val="none" w:sz="0" w:space="0" w:color="auto"/>
        <w:bottom w:val="none" w:sz="0" w:space="0" w:color="auto"/>
        <w:right w:val="none" w:sz="0" w:space="0" w:color="auto"/>
      </w:divBdr>
    </w:div>
    <w:div w:id="908927269">
      <w:bodyDiv w:val="1"/>
      <w:marLeft w:val="0"/>
      <w:marRight w:val="0"/>
      <w:marTop w:val="0"/>
      <w:marBottom w:val="0"/>
      <w:divBdr>
        <w:top w:val="none" w:sz="0" w:space="0" w:color="auto"/>
        <w:left w:val="none" w:sz="0" w:space="0" w:color="auto"/>
        <w:bottom w:val="none" w:sz="0" w:space="0" w:color="auto"/>
        <w:right w:val="none" w:sz="0" w:space="0" w:color="auto"/>
      </w:divBdr>
      <w:divsChild>
        <w:div w:id="1276132848">
          <w:marLeft w:val="0"/>
          <w:marRight w:val="0"/>
          <w:marTop w:val="0"/>
          <w:marBottom w:val="0"/>
          <w:divBdr>
            <w:top w:val="none" w:sz="0" w:space="0" w:color="auto"/>
            <w:left w:val="none" w:sz="0" w:space="0" w:color="auto"/>
            <w:bottom w:val="none" w:sz="0" w:space="0" w:color="auto"/>
            <w:right w:val="none" w:sz="0" w:space="0" w:color="auto"/>
          </w:divBdr>
        </w:div>
      </w:divsChild>
    </w:div>
    <w:div w:id="1649045480">
      <w:bodyDiv w:val="1"/>
      <w:marLeft w:val="0"/>
      <w:marRight w:val="0"/>
      <w:marTop w:val="0"/>
      <w:marBottom w:val="0"/>
      <w:divBdr>
        <w:top w:val="none" w:sz="0" w:space="0" w:color="auto"/>
        <w:left w:val="none" w:sz="0" w:space="0" w:color="auto"/>
        <w:bottom w:val="none" w:sz="0" w:space="0" w:color="auto"/>
        <w:right w:val="none" w:sz="0" w:space="0" w:color="auto"/>
      </w:divBdr>
    </w:div>
    <w:div w:id="206294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1DF6-19B4-4330-A615-73857D60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В п</vt:lpstr>
    </vt:vector>
  </TitlesOfParts>
  <Company>XTreme.ws</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dc:title>
  <dc:creator>Татьяна</dc:creator>
  <cp:lastModifiedBy>XTreme.ws</cp:lastModifiedBy>
  <cp:revision>3</cp:revision>
  <cp:lastPrinted>2021-12-21T14:45:00Z</cp:lastPrinted>
  <dcterms:created xsi:type="dcterms:W3CDTF">2021-12-20T11:36:00Z</dcterms:created>
  <dcterms:modified xsi:type="dcterms:W3CDTF">2021-12-21T14:45:00Z</dcterms:modified>
  <dc:language>en-US</dc:language>
</cp:coreProperties>
</file>